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B6448" w14:textId="56033134" w:rsidR="00B83BA5" w:rsidRPr="00350F55" w:rsidRDefault="00B83BA5" w:rsidP="00350F55">
      <w:pPr>
        <w:rPr>
          <w:rFonts w:ascii="Century Gothic" w:hAnsi="Century Gothic"/>
          <w:b/>
          <w:i/>
          <w:color w:val="EB008B"/>
          <w:sz w:val="44"/>
          <w:szCs w:val="44"/>
        </w:rPr>
      </w:pPr>
      <w:bookmarkStart w:id="0" w:name="_heading=h.upn4i71f6g9" w:colFirst="0" w:colLast="0"/>
      <w:bookmarkEnd w:id="0"/>
      <w:r w:rsidRPr="00350F55">
        <w:rPr>
          <w:rFonts w:ascii="Century Gothic" w:hAnsi="Century Gothic"/>
          <w:b/>
          <w:i/>
          <w:color w:val="EB008B"/>
          <w:sz w:val="44"/>
          <w:szCs w:val="44"/>
        </w:rPr>
        <w:t xml:space="preserve">SUPPORTING CONSIDERATIONS: </w:t>
      </w:r>
      <w:r w:rsidRPr="00350F55">
        <w:rPr>
          <w:rFonts w:ascii="Century Gothic" w:hAnsi="Century Gothic"/>
          <w:b/>
          <w:i/>
          <w:color w:val="EB008B"/>
          <w:sz w:val="44"/>
          <w:szCs w:val="44"/>
        </w:rPr>
        <w:br/>
        <w:t>MENTAL HEALTH/SOCIAL-EMOTIONAL LEARNING</w:t>
      </w:r>
    </w:p>
    <w:p w14:paraId="53836FEE" w14:textId="5D342BD3" w:rsidR="00B83BA5" w:rsidRPr="00B83BA5" w:rsidRDefault="00B83BA5" w:rsidP="00350F55">
      <w:pPr>
        <w:rPr>
          <w:rFonts w:ascii="Century Gothic" w:hAnsi="Century Gothic"/>
          <w:i/>
          <w:color w:val="EB008B"/>
          <w:sz w:val="32"/>
          <w:szCs w:val="32"/>
        </w:rPr>
      </w:pPr>
      <w:r w:rsidRPr="00B83BA5">
        <w:rPr>
          <w:rFonts w:ascii="Century Gothic" w:hAnsi="Century Gothic"/>
          <w:i/>
          <w:color w:val="EB008B"/>
          <w:sz w:val="32"/>
          <w:szCs w:val="32"/>
        </w:rPr>
        <w:t>Updated 9/21/2020</w:t>
      </w:r>
    </w:p>
    <w:p w14:paraId="00000003" w14:textId="77777777" w:rsidR="00FD4A69" w:rsidRDefault="003B7D66" w:rsidP="00350F55">
      <w:pPr>
        <w:spacing w:before="240"/>
        <w:ind w:left="360" w:hanging="360"/>
        <w:rPr>
          <w:b/>
          <w:sz w:val="32"/>
          <w:szCs w:val="32"/>
          <w:u w:val="single"/>
        </w:rPr>
      </w:pPr>
      <w:r>
        <w:rPr>
          <w:b/>
          <w:sz w:val="32"/>
          <w:szCs w:val="32"/>
          <w:u w:val="single"/>
        </w:rPr>
        <w:t xml:space="preserve"> </w:t>
      </w:r>
    </w:p>
    <w:p w14:paraId="00000004" w14:textId="77777777" w:rsidR="00FD4A69" w:rsidRPr="00350F55" w:rsidRDefault="003B7D66" w:rsidP="00350F55">
      <w:pPr>
        <w:spacing w:before="240" w:after="240"/>
        <w:ind w:left="360" w:hanging="360"/>
        <w:rPr>
          <w:rFonts w:ascii="Century Gothic" w:hAnsi="Century Gothic"/>
          <w:b/>
          <w:color w:val="EB008B"/>
          <w:sz w:val="36"/>
          <w:szCs w:val="36"/>
        </w:rPr>
      </w:pPr>
      <w:r w:rsidRPr="00350F55">
        <w:rPr>
          <w:rFonts w:ascii="Century Gothic" w:hAnsi="Century Gothic"/>
          <w:b/>
          <w:color w:val="EB008B"/>
          <w:sz w:val="36"/>
          <w:szCs w:val="36"/>
        </w:rPr>
        <w:t>COMMUNICATIONS</w:t>
      </w:r>
    </w:p>
    <w:p w14:paraId="00000005"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Is your school staying in close contact with public health authorities and other community partners to receive ongoing updates, share information and address concerns?</w:t>
      </w:r>
    </w:p>
    <w:p w14:paraId="00000006"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types of information does your school include in its “umbrella communications</w:t>
      </w:r>
      <w:r w:rsidRPr="00350F55">
        <w:rPr>
          <w:rFonts w:ascii="Century Gothic" w:hAnsi="Century Gothic"/>
        </w:rPr>
        <w:t>” to staff, students and families?</w:t>
      </w:r>
    </w:p>
    <w:p w14:paraId="00000007"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Are your school’s communications using developmentally, culturally and linguistically appropriate language for students and families?</w:t>
      </w:r>
    </w:p>
    <w:p w14:paraId="00000008"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In light of ongoing anxiety, isolation and grief associated with the pandem</w:t>
      </w:r>
      <w:r w:rsidRPr="00350F55">
        <w:rPr>
          <w:rFonts w:ascii="Century Gothic" w:hAnsi="Century Gothic"/>
        </w:rPr>
        <w:t xml:space="preserve">ic, how is your school communicating what “normal” now means at school to staff, contract personnel, families and students, both those attending onsite and those virtually from home? </w:t>
      </w:r>
    </w:p>
    <w:p w14:paraId="00000009" w14:textId="77777777" w:rsidR="00FD4A69" w:rsidRPr="00350F55" w:rsidRDefault="003B7D66" w:rsidP="00350F55">
      <w:pPr>
        <w:spacing w:before="240" w:after="240"/>
        <w:ind w:left="360" w:hanging="360"/>
        <w:rPr>
          <w:rFonts w:ascii="Century Gothic" w:hAnsi="Century Gothic"/>
          <w:sz w:val="16"/>
          <w:szCs w:val="16"/>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is your school continuing to update staff, contractors, studen</w:t>
      </w:r>
      <w:r w:rsidRPr="00350F55">
        <w:rPr>
          <w:rFonts w:ascii="Century Gothic" w:hAnsi="Century Gothic"/>
        </w:rPr>
        <w:t xml:space="preserve">ts and families with current information on the pandemic, reassuring their health and wellness is the priority? </w:t>
      </w:r>
      <w:r w:rsidRPr="00350F55">
        <w:rPr>
          <w:rFonts w:ascii="Century Gothic" w:hAnsi="Century Gothic"/>
          <w:sz w:val="16"/>
          <w:szCs w:val="16"/>
        </w:rPr>
        <w:t xml:space="preserve">[RM1] </w:t>
      </w:r>
    </w:p>
    <w:p w14:paraId="0000000A"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 xml:space="preserve">How is your school continuing to stress the importance of personal protective equipment (PPE), hand-washing, sanitizing and social </w:t>
      </w:r>
      <w:r w:rsidRPr="00350F55">
        <w:rPr>
          <w:rFonts w:ascii="Century Gothic" w:hAnsi="Century Gothic"/>
        </w:rPr>
        <w:t xml:space="preserve">distancing to staff, contractors, students and families? </w:t>
      </w:r>
    </w:p>
    <w:p w14:paraId="0000000B"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 xml:space="preserve">How is your school communicating with students in vulnerable health populations and their families to reassure necessary measures are being taken at school to keep students safe? </w:t>
      </w:r>
    </w:p>
    <w:p w14:paraId="0000000C" w14:textId="77777777" w:rsidR="00FD4A69" w:rsidRPr="00350F55" w:rsidRDefault="003B7D66" w:rsidP="00350F55">
      <w:pPr>
        <w:spacing w:before="240" w:after="240"/>
        <w:ind w:left="360" w:hanging="360"/>
        <w:rPr>
          <w:rFonts w:ascii="Century Gothic" w:hAnsi="Century Gothic"/>
          <w:sz w:val="16"/>
          <w:szCs w:val="16"/>
        </w:rPr>
      </w:pPr>
      <w:r w:rsidRPr="00350F55">
        <w:rPr>
          <w:rFonts w:ascii="Segoe UI Symbol" w:eastAsia="Arial Unicode MS" w:hAnsi="Segoe UI Symbol" w:cs="Segoe UI Symbol"/>
        </w:rPr>
        <w:lastRenderedPageBreak/>
        <w:t>❏</w:t>
      </w:r>
      <w:r w:rsidRPr="00350F55">
        <w:rPr>
          <w:rFonts w:ascii="Century Gothic" w:hAnsi="Century Gothic"/>
          <w:sz w:val="14"/>
          <w:szCs w:val="14"/>
        </w:rPr>
        <w:t xml:space="preserve">     </w:t>
      </w:r>
      <w:r w:rsidRPr="00350F55">
        <w:rPr>
          <w:rFonts w:ascii="Century Gothic" w:hAnsi="Century Gothic"/>
        </w:rPr>
        <w:t>How is</w:t>
      </w:r>
      <w:r w:rsidRPr="00350F55">
        <w:rPr>
          <w:rFonts w:ascii="Century Gothic" w:hAnsi="Century Gothic"/>
        </w:rPr>
        <w:t xml:space="preserve"> your school communicating with Pre-School and Kindergarten families to reassure necessary measures are being taken at school to keep students </w:t>
      </w:r>
      <w:proofErr w:type="gramStart"/>
      <w:r w:rsidRPr="00350F55">
        <w:rPr>
          <w:rFonts w:ascii="Century Gothic" w:hAnsi="Century Gothic"/>
        </w:rPr>
        <w:t>safe?</w:t>
      </w:r>
      <w:r w:rsidRPr="00350F55">
        <w:rPr>
          <w:rFonts w:ascii="Century Gothic" w:hAnsi="Century Gothic"/>
          <w:sz w:val="16"/>
          <w:szCs w:val="16"/>
        </w:rPr>
        <w:t>[</w:t>
      </w:r>
      <w:proofErr w:type="gramEnd"/>
      <w:r w:rsidRPr="00350F55">
        <w:rPr>
          <w:rFonts w:ascii="Century Gothic" w:hAnsi="Century Gothic"/>
          <w:sz w:val="16"/>
          <w:szCs w:val="16"/>
        </w:rPr>
        <w:t xml:space="preserve">RM2] </w:t>
      </w:r>
    </w:p>
    <w:p w14:paraId="0000000D"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and at what intervals is your school continuing to check in with students at higher risk fo</w:t>
      </w:r>
      <w:r w:rsidRPr="00350F55">
        <w:rPr>
          <w:rFonts w:ascii="Century Gothic" w:hAnsi="Century Gothic"/>
        </w:rPr>
        <w:t>r mental health challenges, both those attending onsite and those virtually from home?</w:t>
      </w:r>
    </w:p>
    <w:p w14:paraId="0000000E"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outreach has your school made to the families of students who were expected but did not return to school?</w:t>
      </w:r>
    </w:p>
    <w:p w14:paraId="0000000F" w14:textId="77777777" w:rsidR="00FD4A69" w:rsidRPr="00350F55" w:rsidRDefault="003B7D66" w:rsidP="00350F55">
      <w:pPr>
        <w:spacing w:before="240"/>
        <w:ind w:left="360" w:hanging="360"/>
        <w:rPr>
          <w:rFonts w:ascii="Century Gothic" w:hAnsi="Century Gothic"/>
          <w:sz w:val="32"/>
          <w:szCs w:val="32"/>
        </w:rPr>
      </w:pPr>
      <w:r w:rsidRPr="00350F55">
        <w:rPr>
          <w:rFonts w:ascii="Century Gothic" w:hAnsi="Century Gothic"/>
          <w:sz w:val="32"/>
          <w:szCs w:val="32"/>
        </w:rPr>
        <w:t xml:space="preserve"> </w:t>
      </w:r>
    </w:p>
    <w:p w14:paraId="00000010" w14:textId="77777777" w:rsidR="00FD4A69" w:rsidRPr="00350F55" w:rsidRDefault="003B7D66" w:rsidP="00350F55">
      <w:pPr>
        <w:spacing w:before="240" w:after="240"/>
        <w:ind w:left="360" w:hanging="360"/>
        <w:rPr>
          <w:rFonts w:ascii="Century Gothic" w:hAnsi="Century Gothic"/>
          <w:b/>
          <w:color w:val="EB008B"/>
          <w:sz w:val="36"/>
          <w:szCs w:val="36"/>
        </w:rPr>
      </w:pPr>
      <w:r w:rsidRPr="00350F55">
        <w:rPr>
          <w:rFonts w:ascii="Century Gothic" w:hAnsi="Century Gothic"/>
          <w:b/>
          <w:color w:val="EB008B"/>
          <w:sz w:val="36"/>
          <w:szCs w:val="36"/>
        </w:rPr>
        <w:t>SCHOOL STAFF</w:t>
      </w:r>
    </w:p>
    <w:p w14:paraId="00000012" w14:textId="51A75597"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Staff Supports</w:t>
      </w:r>
    </w:p>
    <w:p w14:paraId="00000013"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types of activities, “quiet spaces” and supports does your school provide to staff and contract personnel for de-stressing, self-care and staff peer support?</w:t>
      </w:r>
    </w:p>
    <w:p w14:paraId="00000014"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is your school providing support to Preschool and Kindergarten staff who may have h</w:t>
      </w:r>
      <w:r w:rsidRPr="00350F55">
        <w:rPr>
          <w:rFonts w:ascii="Century Gothic" w:hAnsi="Century Gothic"/>
        </w:rPr>
        <w:t>igher levels of stress due to the challenges of managing young children’s safe behaviors during a pandemic?</w:t>
      </w:r>
    </w:p>
    <w:p w14:paraId="00000015" w14:textId="77777777" w:rsidR="00FD4A69" w:rsidRPr="00350F55" w:rsidRDefault="003B7D66" w:rsidP="00350F55">
      <w:pPr>
        <w:spacing w:before="240" w:after="240"/>
        <w:ind w:left="360" w:hanging="360"/>
        <w:rPr>
          <w:rFonts w:ascii="Century Gothic" w:hAnsi="Century Gothic"/>
        </w:rPr>
      </w:pPr>
      <w:r w:rsidRPr="00350F55">
        <w:rPr>
          <w:rFonts w:ascii="Century Gothic" w:hAnsi="Century Gothic"/>
        </w:rPr>
        <w:t xml:space="preserve"> </w:t>
      </w:r>
    </w:p>
    <w:p w14:paraId="00000017" w14:textId="6B155D20"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Professional Development</w:t>
      </w:r>
    </w:p>
    <w:p w14:paraId="00000018"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types of professional development does your school provide, in collaboration with public health and mental h</w:t>
      </w:r>
      <w:r w:rsidRPr="00350F55">
        <w:rPr>
          <w:rFonts w:ascii="Century Gothic" w:hAnsi="Century Gothic"/>
        </w:rPr>
        <w:t xml:space="preserve">ealth authorities, for all staff and contract personnel about: </w:t>
      </w:r>
    </w:p>
    <w:p w14:paraId="00000019" w14:textId="5BFE4CC5"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00127D63">
        <w:rPr>
          <w:rFonts w:ascii="Century Gothic" w:hAnsi="Century Gothic"/>
          <w:sz w:val="14"/>
          <w:szCs w:val="14"/>
        </w:rPr>
        <w:tab/>
      </w:r>
      <w:r w:rsidRPr="00350F55">
        <w:rPr>
          <w:rFonts w:ascii="Century Gothic" w:hAnsi="Century Gothic"/>
        </w:rPr>
        <w:t>Recognizing their own personal stressors, secondary trauma, compassion fatigue and when emotionally overwhelmed?</w:t>
      </w:r>
    </w:p>
    <w:p w14:paraId="0000001A" w14:textId="4B8EB5BE"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eastAsia="Arial Unicode MS" w:hAnsi="Century Gothic" w:cs="Arial Unicode MS"/>
        </w:rPr>
        <w:t xml:space="preserve"> </w:t>
      </w:r>
      <w:r w:rsidR="00350F55">
        <w:rPr>
          <w:rFonts w:ascii="Century Gothic" w:eastAsia="Arial Unicode MS" w:hAnsi="Century Gothic" w:cs="Arial Unicode MS"/>
        </w:rPr>
        <w:tab/>
      </w:r>
      <w:r w:rsidRPr="00350F55">
        <w:rPr>
          <w:rFonts w:ascii="Century Gothic" w:eastAsia="Arial Unicode MS" w:hAnsi="Century Gothic" w:cs="Arial Unicode MS"/>
        </w:rPr>
        <w:t>Effective strategies and activities to ensure ongoing self-care?</w:t>
      </w:r>
    </w:p>
    <w:p w14:paraId="0000001B" w14:textId="3CDF12BD"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00350F55">
        <w:rPr>
          <w:rFonts w:ascii="Century Gothic" w:hAnsi="Century Gothic"/>
          <w:sz w:val="14"/>
          <w:szCs w:val="14"/>
        </w:rPr>
        <w:tab/>
      </w:r>
      <w:r w:rsidRPr="00350F55">
        <w:rPr>
          <w:rFonts w:ascii="Century Gothic" w:hAnsi="Century Gothic"/>
        </w:rPr>
        <w:t>Sustaining positive, supportive learning environments for both students attending school onsite and those virtually from home?</w:t>
      </w:r>
    </w:p>
    <w:p w14:paraId="0000001C"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lastRenderedPageBreak/>
        <w:t>❏</w:t>
      </w:r>
      <w:r w:rsidRPr="00350F55">
        <w:rPr>
          <w:rFonts w:ascii="Century Gothic" w:hAnsi="Century Gothic"/>
          <w:sz w:val="14"/>
          <w:szCs w:val="14"/>
        </w:rPr>
        <w:t xml:space="preserve">   </w:t>
      </w:r>
      <w:r w:rsidRPr="00350F55">
        <w:rPr>
          <w:rFonts w:ascii="Century Gothic" w:hAnsi="Century Gothic"/>
        </w:rPr>
        <w:t xml:space="preserve">Talking with and supporting other staff and students experiencing anxiety, isolation, trauma, grief, a mental health concern </w:t>
      </w:r>
      <w:r w:rsidRPr="00350F55">
        <w:rPr>
          <w:rFonts w:ascii="Century Gothic" w:hAnsi="Century Gothic"/>
        </w:rPr>
        <w:t xml:space="preserve">or crisis, using </w:t>
      </w:r>
      <w:r w:rsidRPr="00350F55">
        <w:rPr>
          <w:rFonts w:ascii="Century Gothic" w:hAnsi="Century Gothic"/>
          <w:i/>
        </w:rPr>
        <w:t>Youth Mental Health First Aid (YMHFA)</w:t>
      </w:r>
      <w:r w:rsidRPr="00350F55">
        <w:rPr>
          <w:rFonts w:ascii="Century Gothic" w:hAnsi="Century Gothic"/>
        </w:rPr>
        <w:t xml:space="preserve"> and suicide prevention principles?</w:t>
      </w:r>
    </w:p>
    <w:p w14:paraId="0000001D"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is your school connecting trauma-informed practices already familiar to staff with competencies addressing pandemic-related anxiety, isolation, trauma and g</w:t>
      </w:r>
      <w:r w:rsidRPr="00350F55">
        <w:rPr>
          <w:rFonts w:ascii="Century Gothic" w:hAnsi="Century Gothic"/>
        </w:rPr>
        <w:t>rief?</w:t>
      </w:r>
    </w:p>
    <w:p w14:paraId="0000001E"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types of professional development is your school providing for School Nurses about the pandemic, recognizing physical manifestations and the effects of anxiety, isolation, trauma and grief on mental health and social-emotional wellness?</w:t>
      </w:r>
    </w:p>
    <w:p w14:paraId="0000001F"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sz w:val="14"/>
          <w:szCs w:val="14"/>
        </w:rPr>
        <w:t xml:space="preserve">    </w:t>
      </w:r>
      <w:r w:rsidRPr="00350F55">
        <w:rPr>
          <w:rFonts w:ascii="Century Gothic" w:hAnsi="Century Gothic"/>
        </w:rPr>
        <w:t>What types of professional development is your school providing for Afterschool Program staff about the pandemic and the effects of anxiety, isolation, trauma and grief on mental health and social-emotional wellness?</w:t>
      </w:r>
    </w:p>
    <w:p w14:paraId="00000020"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types of professional de</w:t>
      </w:r>
      <w:r w:rsidRPr="00350F55">
        <w:rPr>
          <w:rFonts w:ascii="Century Gothic" w:hAnsi="Century Gothic"/>
        </w:rPr>
        <w:t>velopment is your school providing for Nutrition Services staff about the pandemic and ways to provide social-emotional support to students through meal service, both onsite and take-home?</w:t>
      </w:r>
    </w:p>
    <w:p w14:paraId="00000021" w14:textId="77777777" w:rsidR="00FD4A69" w:rsidRPr="00350F55" w:rsidRDefault="003B7D66" w:rsidP="00350F55">
      <w:pPr>
        <w:spacing w:before="240" w:after="240"/>
        <w:ind w:left="360" w:hanging="360"/>
        <w:rPr>
          <w:rFonts w:ascii="Century Gothic" w:hAnsi="Century Gothic"/>
        </w:rPr>
      </w:pPr>
      <w:r w:rsidRPr="00350F55">
        <w:rPr>
          <w:rFonts w:ascii="Century Gothic" w:hAnsi="Century Gothic"/>
        </w:rPr>
        <w:t xml:space="preserve"> </w:t>
      </w:r>
    </w:p>
    <w:p w14:paraId="00000022" w14:textId="77777777" w:rsidR="00FD4A69" w:rsidRPr="00350F55" w:rsidRDefault="003B7D66" w:rsidP="00350F55">
      <w:pPr>
        <w:spacing w:before="240" w:after="240"/>
        <w:ind w:left="360" w:hanging="360"/>
        <w:rPr>
          <w:rFonts w:ascii="Century Gothic" w:hAnsi="Century Gothic"/>
          <w:b/>
          <w:color w:val="EB008B"/>
          <w:sz w:val="36"/>
          <w:szCs w:val="36"/>
        </w:rPr>
      </w:pPr>
      <w:r w:rsidRPr="00350F55">
        <w:rPr>
          <w:rFonts w:ascii="Century Gothic" w:hAnsi="Century Gothic"/>
          <w:b/>
          <w:color w:val="EB008B"/>
          <w:sz w:val="36"/>
          <w:szCs w:val="36"/>
        </w:rPr>
        <w:t>RESILIENCY, OPTIMISM AND HOPE</w:t>
      </w:r>
    </w:p>
    <w:p w14:paraId="00000023"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Research has shown hope is on</w:t>
      </w:r>
      <w:r w:rsidRPr="00350F55">
        <w:rPr>
          <w:rFonts w:ascii="Century Gothic" w:hAnsi="Century Gothic"/>
        </w:rPr>
        <w:t>e of the best predictors of positive academic outcomes.  Educators who are more hopeful have students that generally perform 12% better on academic assessments.  Since hope can be both measured and taught, how is your school fostering hope among staff, stu</w:t>
      </w:r>
      <w:r w:rsidRPr="00350F55">
        <w:rPr>
          <w:rFonts w:ascii="Century Gothic" w:hAnsi="Century Gothic"/>
        </w:rPr>
        <w:t>dents and families?</w:t>
      </w:r>
    </w:p>
    <w:p w14:paraId="00000024"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Positive psychology provides a variety of strength-based approaches for teaching coping skills needed during a pandemic.  How is your school fostering the development of skills related to resilience, optimism and hope?</w:t>
      </w:r>
    </w:p>
    <w:p w14:paraId="00000025" w14:textId="77777777" w:rsidR="00FD4A69" w:rsidRPr="00350F55" w:rsidRDefault="003B7D66" w:rsidP="00350F55">
      <w:pPr>
        <w:ind w:left="360" w:hanging="360"/>
        <w:rPr>
          <w:rFonts w:ascii="Century Gothic" w:hAnsi="Century Gothic"/>
          <w:sz w:val="32"/>
          <w:szCs w:val="32"/>
        </w:rPr>
      </w:pPr>
      <w:r w:rsidRPr="00350F55">
        <w:rPr>
          <w:rFonts w:ascii="Century Gothic" w:hAnsi="Century Gothic"/>
          <w:sz w:val="32"/>
          <w:szCs w:val="32"/>
        </w:rPr>
        <w:t xml:space="preserve"> </w:t>
      </w:r>
    </w:p>
    <w:p w14:paraId="00000026" w14:textId="77777777" w:rsidR="00FD4A69" w:rsidRPr="00350F55" w:rsidRDefault="003B7D66" w:rsidP="00350F55">
      <w:pPr>
        <w:spacing w:before="240" w:after="240"/>
        <w:ind w:left="360" w:hanging="360"/>
        <w:rPr>
          <w:rFonts w:ascii="Century Gothic" w:hAnsi="Century Gothic"/>
          <w:b/>
          <w:color w:val="EB008B"/>
          <w:sz w:val="36"/>
          <w:szCs w:val="36"/>
        </w:rPr>
      </w:pPr>
      <w:r w:rsidRPr="00350F55">
        <w:rPr>
          <w:rFonts w:ascii="Century Gothic" w:hAnsi="Century Gothic"/>
          <w:b/>
          <w:color w:val="EB008B"/>
          <w:sz w:val="36"/>
          <w:szCs w:val="36"/>
        </w:rPr>
        <w:t>POSITIVE, SUPPORTIVE SCHOOL CLIMATE</w:t>
      </w:r>
    </w:p>
    <w:p w14:paraId="00000027"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is your school fostering a positive, supportive learning environment that promotes all students’ physical, mental and social-emotional health and wellness?</w:t>
      </w:r>
    </w:p>
    <w:p w14:paraId="00000028"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lastRenderedPageBreak/>
        <w:t>❏</w:t>
      </w:r>
      <w:r w:rsidRPr="00350F55">
        <w:rPr>
          <w:rFonts w:ascii="Century Gothic" w:hAnsi="Century Gothic"/>
          <w:sz w:val="14"/>
          <w:szCs w:val="14"/>
        </w:rPr>
        <w:t xml:space="preserve">     </w:t>
      </w:r>
      <w:r w:rsidRPr="00350F55">
        <w:rPr>
          <w:rFonts w:ascii="Century Gothic" w:hAnsi="Century Gothic"/>
        </w:rPr>
        <w:t>How is your school providing for all students’ s</w:t>
      </w:r>
      <w:r w:rsidRPr="00350F55">
        <w:rPr>
          <w:rFonts w:ascii="Century Gothic" w:hAnsi="Century Gothic"/>
        </w:rPr>
        <w:t>afety during the pandemic through developmentally, culturally and linguistically appropriate health and wellness measures and supports?</w:t>
      </w:r>
    </w:p>
    <w:p w14:paraId="00000029"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is your school fostering trusting relationships with students and families during the pandemic?</w:t>
      </w:r>
    </w:p>
    <w:p w14:paraId="0000002A"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Does you</w:t>
      </w:r>
      <w:r w:rsidRPr="00350F55">
        <w:rPr>
          <w:rFonts w:ascii="Century Gothic" w:hAnsi="Century Gothic"/>
        </w:rPr>
        <w:t>r school have a designated safe space or sensory room accessible to students within each classroom, with sanitized hands-on support items?</w:t>
      </w:r>
    </w:p>
    <w:p w14:paraId="0000002B"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is your school ensuring a positive, supportive learning environment for LGBTQ students, reducing the potent</w:t>
      </w:r>
      <w:r w:rsidRPr="00350F55">
        <w:rPr>
          <w:rFonts w:ascii="Century Gothic" w:hAnsi="Century Gothic"/>
        </w:rPr>
        <w:t>ial for trauma, bullying and victimization at school?  Are adequate restrooms, changing areas and safe spaces at school provided?</w:t>
      </w:r>
    </w:p>
    <w:p w14:paraId="0000002C"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is your school minimizing stressors for staff, contract personnel and students during daily transition times between</w:t>
      </w:r>
      <w:r w:rsidRPr="00350F55">
        <w:rPr>
          <w:rFonts w:ascii="Century Gothic" w:hAnsi="Century Gothic"/>
        </w:rPr>
        <w:t xml:space="preserve"> classes?</w:t>
      </w:r>
    </w:p>
    <w:p w14:paraId="0000002D"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will your school minimize stressors for staff, contractors, students and families in the event of future school closures?</w:t>
      </w:r>
    </w:p>
    <w:p w14:paraId="7F681A08" w14:textId="77777777" w:rsidR="00350F55" w:rsidRDefault="00350F55" w:rsidP="00350F55">
      <w:pPr>
        <w:spacing w:before="240"/>
        <w:ind w:left="360" w:hanging="360"/>
        <w:rPr>
          <w:rFonts w:ascii="Century Gothic" w:hAnsi="Century Gothic"/>
          <w:b/>
          <w:color w:val="EB008B"/>
          <w:sz w:val="36"/>
          <w:szCs w:val="36"/>
        </w:rPr>
      </w:pPr>
    </w:p>
    <w:p w14:paraId="0000002E" w14:textId="54DEB8E5" w:rsidR="00FD4A69" w:rsidRPr="00350F55" w:rsidRDefault="003B7D66" w:rsidP="00350F55">
      <w:pPr>
        <w:spacing w:before="240"/>
        <w:ind w:left="360" w:hanging="360"/>
        <w:rPr>
          <w:rFonts w:ascii="Century Gothic" w:hAnsi="Century Gothic"/>
          <w:b/>
          <w:color w:val="EB008B"/>
          <w:sz w:val="36"/>
          <w:szCs w:val="36"/>
        </w:rPr>
      </w:pPr>
      <w:r w:rsidRPr="00350F55">
        <w:rPr>
          <w:rFonts w:ascii="Century Gothic" w:hAnsi="Century Gothic"/>
          <w:b/>
          <w:color w:val="EB008B"/>
          <w:sz w:val="36"/>
          <w:szCs w:val="36"/>
        </w:rPr>
        <w:t>ENGAGEMENT IN LEARNING</w:t>
      </w:r>
    </w:p>
    <w:p w14:paraId="0000002F"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Families may have gone through radical changes and traumatic events that schools aren</w:t>
      </w:r>
      <w:r w:rsidRPr="00350F55">
        <w:rPr>
          <w:rFonts w:ascii="Century Gothic" w:hAnsi="Century Gothic"/>
        </w:rPr>
        <w:t>’t aware of.  How is your school staying attuned to broader social, political, economic and family stressors that may affect a student’s engagement in learning, whether attending onsite or virtually from home?</w:t>
      </w:r>
    </w:p>
    <w:p w14:paraId="00000030"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and at what intervals, is your scho</w:t>
      </w:r>
      <w:r w:rsidRPr="00350F55">
        <w:rPr>
          <w:rFonts w:ascii="Century Gothic" w:hAnsi="Century Gothic"/>
        </w:rPr>
        <w:t xml:space="preserve">ol assessing students’ engagement in learning, adjusting academics accordingly?  When adjusted academic expectations are unrealistic, school may become a source of emotional distress for students and families. </w:t>
      </w:r>
    </w:p>
    <w:p w14:paraId="00000031"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types of academic supports and ass</w:t>
      </w:r>
      <w:r w:rsidRPr="00350F55">
        <w:rPr>
          <w:rFonts w:ascii="Century Gothic" w:hAnsi="Century Gothic"/>
        </w:rPr>
        <w:t>istance is your school providing to students having difficulty concentrating or engaging in learning due to pandemic-related anxiety, trauma, grief or a mental health concern, both those attending onsite and those virtually from home?</w:t>
      </w:r>
    </w:p>
    <w:p w14:paraId="00000032"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lastRenderedPageBreak/>
        <w:t>❏</w:t>
      </w:r>
      <w:r w:rsidRPr="00350F55">
        <w:rPr>
          <w:rFonts w:ascii="Century Gothic" w:hAnsi="Century Gothic"/>
          <w:sz w:val="14"/>
          <w:szCs w:val="14"/>
        </w:rPr>
        <w:t xml:space="preserve">     </w:t>
      </w:r>
      <w:r w:rsidRPr="00350F55">
        <w:rPr>
          <w:rFonts w:ascii="Century Gothic" w:hAnsi="Century Gothic"/>
        </w:rPr>
        <w:t>How is your sch</w:t>
      </w:r>
      <w:r w:rsidRPr="00350F55">
        <w:rPr>
          <w:rFonts w:ascii="Century Gothic" w:hAnsi="Century Gothic"/>
        </w:rPr>
        <w:t>ool addressing any emotional distress experienced by students and families engaging in virtual learning at home, such as:</w:t>
      </w:r>
    </w:p>
    <w:p w14:paraId="00000033"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Assistance with internet connectivity?</w:t>
      </w:r>
    </w:p>
    <w:p w14:paraId="00000034"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Providing the technology, devices and supports needed?</w:t>
      </w:r>
    </w:p>
    <w:p w14:paraId="00000035"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Training and technical assistance in technology competencies?</w:t>
      </w:r>
    </w:p>
    <w:p w14:paraId="00000036"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Understanding the academic tasks assigned?</w:t>
      </w:r>
    </w:p>
    <w:p w14:paraId="00000037"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Knowing when and how to best assist a student at home?</w:t>
      </w:r>
    </w:p>
    <w:p w14:paraId="00000038"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Monitoring the student’s active engagement in learning?</w:t>
      </w:r>
    </w:p>
    <w:p w14:paraId="00000039"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Recognizing when the student is struggling, bored or disengaged from learning and the appropriate steps to address this?</w:t>
      </w:r>
    </w:p>
    <w:p w14:paraId="0000003A"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Sharing formative information and insights about the student’s learning with their teachers?</w:t>
      </w:r>
    </w:p>
    <w:p w14:paraId="0000003B"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is your school collaborati</w:t>
      </w:r>
      <w:r w:rsidRPr="00350F55">
        <w:rPr>
          <w:rFonts w:ascii="Century Gothic" w:hAnsi="Century Gothic"/>
        </w:rPr>
        <w:t>ng with community partners to provide additional supports for students and families struggling with food security/access impacting a child’s physical, mental or social-emotional health and engagement in learning?</w:t>
      </w:r>
    </w:p>
    <w:p w14:paraId="0000003C" w14:textId="77777777" w:rsidR="00FD4A69" w:rsidRPr="00350F55" w:rsidRDefault="003B7D66" w:rsidP="00350F55">
      <w:pPr>
        <w:spacing w:before="240" w:after="240"/>
        <w:ind w:left="360" w:hanging="360"/>
        <w:rPr>
          <w:rFonts w:ascii="Century Gothic" w:hAnsi="Century Gothic"/>
          <w:sz w:val="32"/>
          <w:szCs w:val="32"/>
        </w:rPr>
      </w:pPr>
      <w:r w:rsidRPr="00350F55">
        <w:rPr>
          <w:rFonts w:ascii="Century Gothic" w:hAnsi="Century Gothic"/>
          <w:sz w:val="32"/>
          <w:szCs w:val="32"/>
        </w:rPr>
        <w:t xml:space="preserve"> </w:t>
      </w:r>
    </w:p>
    <w:p w14:paraId="0000003D" w14:textId="77777777" w:rsidR="00FD4A69" w:rsidRPr="00350F55" w:rsidRDefault="003B7D66" w:rsidP="00350F55">
      <w:pPr>
        <w:spacing w:before="240" w:after="240"/>
        <w:ind w:left="360" w:hanging="360"/>
        <w:rPr>
          <w:rFonts w:ascii="Century Gothic" w:hAnsi="Century Gothic"/>
          <w:b/>
          <w:color w:val="EB008B"/>
          <w:sz w:val="36"/>
          <w:szCs w:val="36"/>
        </w:rPr>
      </w:pPr>
      <w:r w:rsidRPr="00350F55">
        <w:rPr>
          <w:rFonts w:ascii="Century Gothic" w:hAnsi="Century Gothic"/>
          <w:b/>
          <w:color w:val="EB008B"/>
          <w:sz w:val="36"/>
          <w:szCs w:val="36"/>
        </w:rPr>
        <w:t>SOCIAL-EMOTIONAL LEARNING AND WELLNESS</w:t>
      </w:r>
    </w:p>
    <w:p w14:paraId="0000003F" w14:textId="5224D2AA"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So</w:t>
      </w:r>
      <w:r w:rsidRPr="00350F55">
        <w:rPr>
          <w:rFonts w:ascii="Century Gothic" w:hAnsi="Century Gothic"/>
          <w:b/>
        </w:rPr>
        <w:t>cial-Emotional Learning (SEL) and Supports</w:t>
      </w:r>
    </w:p>
    <w:p w14:paraId="00000040"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types of developmentally, culturally and linguistically appropriate social-emotional learning opportunities and supports is your school providing for students, both those attending onsite and those vi</w:t>
      </w:r>
      <w:r w:rsidRPr="00350F55">
        <w:rPr>
          <w:rFonts w:ascii="Century Gothic" w:hAnsi="Century Gothic"/>
        </w:rPr>
        <w:t>rtually from home?</w:t>
      </w:r>
    </w:p>
    <w:p w14:paraId="00000041"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 xml:space="preserve">How is your school integrating evidence-based social-emotional learning into all curricula content areas and how taught? </w:t>
      </w:r>
    </w:p>
    <w:p w14:paraId="00000042"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is your school addressing interruptions in students’ social-emotional development related to the pa</w:t>
      </w:r>
      <w:r w:rsidRPr="00350F55">
        <w:rPr>
          <w:rFonts w:ascii="Century Gothic" w:hAnsi="Century Gothic"/>
        </w:rPr>
        <w:t>ndemic and adjusted curricula and supports accordingly?</w:t>
      </w:r>
    </w:p>
    <w:p w14:paraId="00000043"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lastRenderedPageBreak/>
        <w:t>❏</w:t>
      </w:r>
      <w:r w:rsidRPr="00350F55">
        <w:rPr>
          <w:rFonts w:ascii="Century Gothic" w:hAnsi="Century Gothic"/>
          <w:sz w:val="14"/>
          <w:szCs w:val="14"/>
        </w:rPr>
        <w:t xml:space="preserve">     </w:t>
      </w:r>
      <w:r w:rsidRPr="00350F55">
        <w:rPr>
          <w:rFonts w:ascii="Century Gothic" w:hAnsi="Century Gothic"/>
        </w:rPr>
        <w:t xml:space="preserve">How, and at what intervals, is your school assessing students’ social-emotional development, both those attending onsite and those virtually from home? </w:t>
      </w:r>
    </w:p>
    <w:p w14:paraId="00000044"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 xml:space="preserve">What criteria is your school using </w:t>
      </w:r>
      <w:r w:rsidRPr="00350F55">
        <w:rPr>
          <w:rFonts w:ascii="Century Gothic" w:hAnsi="Century Gothic"/>
        </w:rPr>
        <w:t>to identify and triage students with the highest levels of social-emotional needs, accompanied by appropriate interventions and supports?</w:t>
      </w:r>
    </w:p>
    <w:p w14:paraId="00000045"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Students with disabilities may have difficulty with the social-emotional aspects of school, whether attending on</w:t>
      </w:r>
      <w:r w:rsidRPr="00350F55">
        <w:rPr>
          <w:rFonts w:ascii="Century Gothic" w:hAnsi="Century Gothic"/>
        </w:rPr>
        <w:t>site or virtually from home.  How is your school addressing this?</w:t>
      </w:r>
    </w:p>
    <w:p w14:paraId="00000046" w14:textId="77777777" w:rsidR="00FD4A69" w:rsidRPr="00350F55" w:rsidRDefault="003B7D66" w:rsidP="00350F55">
      <w:pPr>
        <w:spacing w:before="240" w:after="240"/>
        <w:ind w:left="360" w:hanging="360"/>
        <w:rPr>
          <w:rFonts w:ascii="Century Gothic" w:hAnsi="Century Gothic"/>
        </w:rPr>
      </w:pPr>
      <w:r w:rsidRPr="00350F55">
        <w:rPr>
          <w:rFonts w:ascii="Century Gothic" w:hAnsi="Century Gothic"/>
        </w:rPr>
        <w:t xml:space="preserve"> </w:t>
      </w:r>
    </w:p>
    <w:p w14:paraId="00000048" w14:textId="039FB068"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Student Behavior</w:t>
      </w:r>
    </w:p>
    <w:p w14:paraId="00000049"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Students may exhibit a wide range of behaviors to adjust and cope with pandemic-related stress, anxiety, isolation, trauma and grief.  How has your school re-defin</w:t>
      </w:r>
      <w:r w:rsidRPr="00350F55">
        <w:rPr>
          <w:rFonts w:ascii="Century Gothic" w:hAnsi="Century Gothic"/>
        </w:rPr>
        <w:t>ed “normal” student behavior and adjusted tiers of interventions and supports accordingly to avoid “jumping tiers” by over-diagnosing pandemic-related behaviors?</w:t>
      </w:r>
    </w:p>
    <w:p w14:paraId="0000004A"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 xml:space="preserve">How is your school communicating clear expectations of student behavior, both for those </w:t>
      </w:r>
      <w:r w:rsidRPr="00350F55">
        <w:rPr>
          <w:rFonts w:ascii="Century Gothic" w:hAnsi="Century Gothic"/>
        </w:rPr>
        <w:t xml:space="preserve">attending onsite and those virtually from home, to students, families, staff and contract personnel? </w:t>
      </w:r>
    </w:p>
    <w:p w14:paraId="0000004B"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 xml:space="preserve">How is your school integrating social-emotional learning and supports into the student disciplinary process to address any underlying trauma, grief </w:t>
      </w:r>
      <w:r w:rsidRPr="00350F55">
        <w:rPr>
          <w:rFonts w:ascii="Century Gothic" w:hAnsi="Century Gothic"/>
        </w:rPr>
        <w:t xml:space="preserve">or mental health concern? </w:t>
      </w:r>
    </w:p>
    <w:p w14:paraId="0000004C" w14:textId="77777777" w:rsidR="00FD4A69" w:rsidRPr="00350F55" w:rsidRDefault="003B7D66" w:rsidP="00350F55">
      <w:pPr>
        <w:spacing w:before="240" w:after="240"/>
        <w:ind w:left="360" w:hanging="360"/>
        <w:rPr>
          <w:rFonts w:ascii="Century Gothic" w:hAnsi="Century Gothic"/>
        </w:rPr>
      </w:pPr>
      <w:r w:rsidRPr="00350F55">
        <w:rPr>
          <w:rFonts w:ascii="Century Gothic" w:hAnsi="Century Gothic"/>
        </w:rPr>
        <w:t xml:space="preserve"> </w:t>
      </w:r>
    </w:p>
    <w:p w14:paraId="0000004D" w14:textId="77777777" w:rsidR="00FD4A69" w:rsidRPr="00350F55" w:rsidRDefault="003B7D66" w:rsidP="00350F55">
      <w:pPr>
        <w:spacing w:before="240" w:after="240"/>
        <w:ind w:left="360" w:hanging="360"/>
        <w:rPr>
          <w:rFonts w:ascii="Century Gothic" w:hAnsi="Century Gothic"/>
          <w:b/>
          <w:color w:val="EB008B"/>
          <w:sz w:val="36"/>
          <w:szCs w:val="36"/>
        </w:rPr>
      </w:pPr>
      <w:r w:rsidRPr="00350F55">
        <w:rPr>
          <w:rFonts w:ascii="Century Gothic" w:hAnsi="Century Gothic"/>
          <w:b/>
          <w:color w:val="EB008B"/>
          <w:sz w:val="36"/>
          <w:szCs w:val="36"/>
        </w:rPr>
        <w:t>MENTAL HEALTH</w:t>
      </w:r>
    </w:p>
    <w:p w14:paraId="0000004F" w14:textId="331D1AD1"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Mental Health Awareness and Self-Care</w:t>
      </w:r>
    </w:p>
    <w:p w14:paraId="00000050"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is your school promoting students and families’ awareness about:</w:t>
      </w:r>
    </w:p>
    <w:p w14:paraId="00000051"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The pandemic and associated physical, mental and social-emotional manifestations?</w:t>
      </w:r>
    </w:p>
    <w:p w14:paraId="00000052"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The importance of mental health and social-emotional wellness?</w:t>
      </w:r>
    </w:p>
    <w:p w14:paraId="00000053"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lastRenderedPageBreak/>
        <w:t>❏</w:t>
      </w:r>
      <w:r w:rsidRPr="00350F55">
        <w:rPr>
          <w:rFonts w:ascii="Century Gothic" w:hAnsi="Century Gothic"/>
          <w:sz w:val="14"/>
          <w:szCs w:val="14"/>
        </w:rPr>
        <w:t xml:space="preserve">     </w:t>
      </w:r>
      <w:r w:rsidRPr="00350F55">
        <w:rPr>
          <w:rFonts w:ascii="Century Gothic" w:hAnsi="Century Gothic"/>
        </w:rPr>
        <w:t>The effects of anxiety, isolation, trauma and grief on mental health and social-emotional wellness?</w:t>
      </w:r>
    </w:p>
    <w:p w14:paraId="00000054"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Youth Mental Health First Aid (YMHFA) and Suicide Prevention?</w:t>
      </w:r>
    </w:p>
    <w:p w14:paraId="00000055"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Secondary tra</w:t>
      </w:r>
      <w:r w:rsidRPr="00350F55">
        <w:rPr>
          <w:rFonts w:ascii="Century Gothic" w:hAnsi="Century Gothic"/>
        </w:rPr>
        <w:t>uma and compassion fatigue?</w:t>
      </w:r>
    </w:p>
    <w:p w14:paraId="00000056"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Mental health and social-emotional self-care, resources and supports?</w:t>
      </w:r>
    </w:p>
    <w:p w14:paraId="00000057" w14:textId="77777777" w:rsidR="00FD4A69" w:rsidRPr="00350F55" w:rsidRDefault="003B7D66" w:rsidP="00350F55">
      <w:pPr>
        <w:spacing w:before="240" w:after="240"/>
        <w:ind w:left="360" w:hanging="360"/>
        <w:rPr>
          <w:rFonts w:ascii="Century Gothic" w:hAnsi="Century Gothic"/>
        </w:rPr>
      </w:pPr>
      <w:r w:rsidRPr="00350F55">
        <w:rPr>
          <w:rFonts w:ascii="Century Gothic" w:hAnsi="Century Gothic"/>
        </w:rPr>
        <w:t xml:space="preserve"> </w:t>
      </w:r>
    </w:p>
    <w:p w14:paraId="00000059" w14:textId="0947C08C"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Mental Health Screening and Assessment</w:t>
      </w:r>
    </w:p>
    <w:p w14:paraId="0000005A" w14:textId="77777777" w:rsidR="00FD4A69" w:rsidRPr="00350F55" w:rsidRDefault="003B7D66" w:rsidP="00350F55">
      <w:pPr>
        <w:spacing w:before="240" w:after="240"/>
        <w:ind w:left="360" w:hanging="360"/>
        <w:rPr>
          <w:rFonts w:ascii="Century Gothic" w:hAnsi="Century Gothic"/>
          <w:sz w:val="16"/>
          <w:szCs w:val="16"/>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Universal mental health screenings can provide markers on what students are struggling with emotionally</w:t>
      </w:r>
      <w:r w:rsidRPr="00350F55">
        <w:rPr>
          <w:rFonts w:ascii="Century Gothic" w:hAnsi="Century Gothic"/>
        </w:rPr>
        <w:t xml:space="preserve"> and psychologically.  Repeated at regular intervals, this data can help your school be more responsive to students’ specific mental health and social-emotional needs.  How, and at what intervals, is your school screening students to identify those in need</w:t>
      </w:r>
      <w:r w:rsidRPr="00350F55">
        <w:rPr>
          <w:rFonts w:ascii="Century Gothic" w:hAnsi="Century Gothic"/>
        </w:rPr>
        <w:t xml:space="preserve"> of mental health services and </w:t>
      </w:r>
      <w:proofErr w:type="gramStart"/>
      <w:r w:rsidRPr="00350F55">
        <w:rPr>
          <w:rFonts w:ascii="Century Gothic" w:hAnsi="Century Gothic"/>
        </w:rPr>
        <w:t>supports?</w:t>
      </w:r>
      <w:r w:rsidRPr="00350F55">
        <w:rPr>
          <w:rFonts w:ascii="Century Gothic" w:hAnsi="Century Gothic"/>
          <w:sz w:val="16"/>
          <w:szCs w:val="16"/>
        </w:rPr>
        <w:t>[</w:t>
      </w:r>
      <w:proofErr w:type="gramEnd"/>
      <w:r w:rsidRPr="00350F55">
        <w:rPr>
          <w:rFonts w:ascii="Century Gothic" w:hAnsi="Century Gothic"/>
          <w:sz w:val="16"/>
          <w:szCs w:val="16"/>
        </w:rPr>
        <w:t xml:space="preserve">RM6] </w:t>
      </w:r>
    </w:p>
    <w:p w14:paraId="0000005B"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Are the mental health screening tools evidence-based and developmentally, culturally and linguistically appropriate for the students being screened at your school?</w:t>
      </w:r>
    </w:p>
    <w:p w14:paraId="0000005C"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arrangements has your school</w:t>
      </w:r>
      <w:r w:rsidRPr="00350F55">
        <w:rPr>
          <w:rFonts w:ascii="Century Gothic" w:hAnsi="Century Gothic"/>
        </w:rPr>
        <w:t xml:space="preserve"> made for outside clinical assessments of students needing specialized mental health services and supports?</w:t>
      </w:r>
    </w:p>
    <w:p w14:paraId="0000005D" w14:textId="77777777" w:rsidR="00FD4A69" w:rsidRPr="00350F55" w:rsidRDefault="003B7D66" w:rsidP="00350F55">
      <w:pPr>
        <w:spacing w:before="240"/>
        <w:ind w:left="360" w:hanging="360"/>
        <w:rPr>
          <w:rFonts w:ascii="Century Gothic" w:hAnsi="Century Gothic"/>
        </w:rPr>
      </w:pPr>
      <w:r w:rsidRPr="00350F55">
        <w:rPr>
          <w:rFonts w:ascii="Century Gothic" w:hAnsi="Century Gothic"/>
        </w:rPr>
        <w:t xml:space="preserve"> </w:t>
      </w:r>
    </w:p>
    <w:p w14:paraId="0000005F" w14:textId="78E0A3AB"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Mental Health Referrals</w:t>
      </w:r>
    </w:p>
    <w:p w14:paraId="00000060"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are your school’s referral protocols for staff and for students in need of mental health services and support</w:t>
      </w:r>
      <w:r w:rsidRPr="00350F55">
        <w:rPr>
          <w:rFonts w:ascii="Century Gothic" w:hAnsi="Century Gothic"/>
        </w:rPr>
        <w:t xml:space="preserve">s, both those attending onsite and those virtually from home? </w:t>
      </w:r>
    </w:p>
    <w:p w14:paraId="00000061"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Are your school’s referral protocols developed in partnership with local mental health providers?</w:t>
      </w:r>
    </w:p>
    <w:p w14:paraId="00000062"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types of follow-up mechanisms, at what intervals after a referral is made, hav</w:t>
      </w:r>
      <w:r w:rsidRPr="00350F55">
        <w:rPr>
          <w:rFonts w:ascii="Century Gothic" w:hAnsi="Century Gothic"/>
        </w:rPr>
        <w:t>e been put in place by your school and local mental health providers?</w:t>
      </w:r>
    </w:p>
    <w:p w14:paraId="00000063" w14:textId="77777777" w:rsidR="00FD4A69" w:rsidRPr="00350F55" w:rsidRDefault="003B7D66" w:rsidP="00350F55">
      <w:pPr>
        <w:spacing w:before="240" w:after="240"/>
        <w:ind w:left="360" w:hanging="360"/>
        <w:rPr>
          <w:rFonts w:ascii="Century Gothic" w:hAnsi="Century Gothic"/>
        </w:rPr>
      </w:pPr>
      <w:r w:rsidRPr="00350F55">
        <w:rPr>
          <w:rFonts w:ascii="Century Gothic" w:hAnsi="Century Gothic"/>
        </w:rPr>
        <w:t xml:space="preserve"> </w:t>
      </w:r>
    </w:p>
    <w:p w14:paraId="729C9CB7" w14:textId="77777777" w:rsidR="00127D63" w:rsidRDefault="00127D63" w:rsidP="00350F55">
      <w:pPr>
        <w:spacing w:before="240" w:after="240"/>
        <w:ind w:left="360" w:hanging="360"/>
        <w:rPr>
          <w:rFonts w:ascii="Century Gothic" w:hAnsi="Century Gothic"/>
          <w:b/>
        </w:rPr>
      </w:pPr>
    </w:p>
    <w:p w14:paraId="00000065" w14:textId="45D40A51"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lastRenderedPageBreak/>
        <w:t>Mental Health Services and Supports</w:t>
      </w:r>
    </w:p>
    <w:p w14:paraId="00000066"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Heightened anxiety and depression are normal reactions to ongoing stress, isolation, trauma and grief.  What types of school-based and commu</w:t>
      </w:r>
      <w:r w:rsidRPr="00350F55">
        <w:rPr>
          <w:rFonts w:ascii="Century Gothic" w:hAnsi="Century Gothic"/>
        </w:rPr>
        <w:t>nity-based mental health services and supports are available to students, both those attending onsite and those virtually from home?</w:t>
      </w:r>
    </w:p>
    <w:p w14:paraId="00000067"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has your school aligned social-emotional learning during the school day with school-based mental health services and supports?</w:t>
      </w:r>
    </w:p>
    <w:p w14:paraId="00000068"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types of assistance and supports is your school providing for staff and students having difficulty re-adjusting to</w:t>
      </w:r>
      <w:r w:rsidRPr="00350F55">
        <w:rPr>
          <w:rFonts w:ascii="Century Gothic" w:hAnsi="Century Gothic"/>
        </w:rPr>
        <w:t xml:space="preserve"> school, whether onsite or virtually from home?</w:t>
      </w:r>
    </w:p>
    <w:p w14:paraId="00000069"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types of assistance and supports are available to grieving staff, students and families through your school?</w:t>
      </w:r>
    </w:p>
    <w:p w14:paraId="0000006A"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If your school is utilizing tele-health platforms to meet staff and students’ ment</w:t>
      </w:r>
      <w:r w:rsidRPr="00350F55">
        <w:rPr>
          <w:rFonts w:ascii="Century Gothic" w:hAnsi="Century Gothic"/>
        </w:rPr>
        <w:t>al health needs, how is the privacy, security and confidentiality of information exchanged being ensured?</w:t>
      </w:r>
    </w:p>
    <w:p w14:paraId="0000006B"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How is your school integrating mental health services and supports into Positive Behavior Interventions and Supports (PBIS), Multi-Tiered System</w:t>
      </w:r>
      <w:r w:rsidRPr="00350F55">
        <w:rPr>
          <w:rFonts w:ascii="Century Gothic" w:hAnsi="Century Gothic"/>
        </w:rPr>
        <w:t xml:space="preserve"> of Support (MTSS) or other similar frameworks?</w:t>
      </w:r>
    </w:p>
    <w:p w14:paraId="0000006C" w14:textId="77777777" w:rsidR="00FD4A69" w:rsidRPr="00350F55" w:rsidRDefault="003B7D66" w:rsidP="00350F55">
      <w:pPr>
        <w:spacing w:before="240" w:after="240"/>
        <w:ind w:left="360" w:hanging="360"/>
        <w:rPr>
          <w:rFonts w:ascii="Century Gothic" w:hAnsi="Century Gothic"/>
        </w:rPr>
      </w:pPr>
      <w:r w:rsidRPr="00350F55">
        <w:rPr>
          <w:rFonts w:ascii="Century Gothic" w:hAnsi="Century Gothic"/>
        </w:rPr>
        <w:t xml:space="preserve"> </w:t>
      </w:r>
    </w:p>
    <w:p w14:paraId="0000006E" w14:textId="44AC4F46"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Mental Health Crisis Response</w:t>
      </w:r>
    </w:p>
    <w:p w14:paraId="0000006F"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What types of mental health crisis interventions and supports does your school provide students at risk of imminent harm to themselves or others?</w:t>
      </w:r>
    </w:p>
    <w:p w14:paraId="00000070"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Does your school</w:t>
      </w:r>
      <w:r w:rsidRPr="00350F55">
        <w:rPr>
          <w:rFonts w:ascii="Century Gothic" w:hAnsi="Century Gothic"/>
        </w:rPr>
        <w:t xml:space="preserve"> have a Mental Health Crisis Response Team in place?</w:t>
      </w:r>
    </w:p>
    <w:p w14:paraId="00000071"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Is a licensed mental health practitioner who is familiar with your school part of this team?</w:t>
      </w:r>
    </w:p>
    <w:p w14:paraId="00000072" w14:textId="77777777" w:rsidR="00FD4A69" w:rsidRPr="00350F55" w:rsidRDefault="003B7D66" w:rsidP="00350F55">
      <w:pPr>
        <w:spacing w:before="240" w:after="240"/>
        <w:ind w:left="360" w:hanging="360"/>
        <w:rPr>
          <w:rFonts w:ascii="Century Gothic" w:hAnsi="Century Gothic"/>
        </w:rPr>
      </w:pPr>
      <w:r w:rsidRPr="00350F55">
        <w:rPr>
          <w:rFonts w:ascii="Segoe UI Symbol" w:eastAsia="Arial Unicode MS" w:hAnsi="Segoe UI Symbol" w:cs="Segoe UI Symbol"/>
        </w:rPr>
        <w:t>❏</w:t>
      </w:r>
      <w:r w:rsidRPr="00350F55">
        <w:rPr>
          <w:rFonts w:ascii="Century Gothic" w:hAnsi="Century Gothic"/>
          <w:sz w:val="14"/>
          <w:szCs w:val="14"/>
        </w:rPr>
        <w:t xml:space="preserve">     </w:t>
      </w:r>
      <w:r w:rsidRPr="00350F55">
        <w:rPr>
          <w:rFonts w:ascii="Century Gothic" w:hAnsi="Century Gothic"/>
        </w:rPr>
        <w:t>Are your school’s mental health crisis protocols developed in partnership with your area’s Youth M</w:t>
      </w:r>
      <w:r w:rsidRPr="00350F55">
        <w:rPr>
          <w:rFonts w:ascii="Century Gothic" w:hAnsi="Century Gothic"/>
        </w:rPr>
        <w:t>obile Crisis Response Team (YMCRT)?</w:t>
      </w:r>
    </w:p>
    <w:p w14:paraId="76C4BCFB" w14:textId="77777777" w:rsidR="00127D63" w:rsidRDefault="00127D63" w:rsidP="00350F55">
      <w:pPr>
        <w:spacing w:before="240" w:after="240"/>
        <w:ind w:left="360" w:hanging="360"/>
        <w:rPr>
          <w:rFonts w:ascii="Century Gothic" w:hAnsi="Century Gothic"/>
          <w:b/>
          <w:color w:val="EB008B"/>
          <w:sz w:val="36"/>
          <w:szCs w:val="36"/>
        </w:rPr>
      </w:pPr>
    </w:p>
    <w:p w14:paraId="00000073" w14:textId="7D3509C5" w:rsidR="00FD4A69" w:rsidRPr="00350F55" w:rsidRDefault="003B7D66" w:rsidP="00350F55">
      <w:pPr>
        <w:spacing w:before="240" w:after="240"/>
        <w:ind w:left="360" w:hanging="360"/>
        <w:rPr>
          <w:rFonts w:ascii="Century Gothic" w:hAnsi="Century Gothic"/>
          <w:b/>
          <w:color w:val="EB008B"/>
          <w:sz w:val="36"/>
          <w:szCs w:val="36"/>
        </w:rPr>
      </w:pPr>
      <w:r w:rsidRPr="00350F55">
        <w:rPr>
          <w:rFonts w:ascii="Century Gothic" w:hAnsi="Century Gothic"/>
          <w:b/>
          <w:color w:val="EB008B"/>
          <w:sz w:val="36"/>
          <w:szCs w:val="36"/>
        </w:rPr>
        <w:lastRenderedPageBreak/>
        <w:t>R</w:t>
      </w:r>
      <w:r w:rsidR="00350F55">
        <w:rPr>
          <w:rFonts w:ascii="Century Gothic" w:hAnsi="Century Gothic"/>
          <w:b/>
          <w:color w:val="EB008B"/>
          <w:sz w:val="36"/>
          <w:szCs w:val="36"/>
        </w:rPr>
        <w:t>ESOURCES</w:t>
      </w:r>
    </w:p>
    <w:p w14:paraId="00000074" w14:textId="77777777" w:rsidR="00FD4A69" w:rsidRPr="00350F55" w:rsidRDefault="003B7D66" w:rsidP="00350F55">
      <w:pPr>
        <w:spacing w:before="240" w:after="240"/>
        <w:rPr>
          <w:rFonts w:ascii="Century Gothic" w:hAnsi="Century Gothic"/>
          <w:b/>
        </w:rPr>
      </w:pPr>
      <w:r w:rsidRPr="00350F55">
        <w:rPr>
          <w:rFonts w:ascii="Century Gothic" w:hAnsi="Century Gothic"/>
          <w:b/>
          <w:i/>
          <w:color w:val="EB008B"/>
        </w:rPr>
        <w:t>NOTE:</w:t>
      </w:r>
      <w:r w:rsidRPr="00350F55">
        <w:rPr>
          <w:rFonts w:ascii="Century Gothic" w:hAnsi="Century Gothic"/>
          <w:b/>
          <w:color w:val="EB008B"/>
        </w:rPr>
        <w:t xml:space="preserve">  If you need immediate assistance, we encourage you to access the following resources that are available any time of the day or night:</w:t>
      </w:r>
    </w:p>
    <w:p w14:paraId="00000075" w14:textId="77777777"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Nebraska Family Helpline:  1-888-866-8660</w:t>
      </w:r>
    </w:p>
    <w:p w14:paraId="00000076" w14:textId="77777777" w:rsidR="00FD4A69" w:rsidRPr="00350F55" w:rsidRDefault="003B7D66" w:rsidP="00350F55">
      <w:pPr>
        <w:spacing w:before="240" w:after="240"/>
        <w:ind w:left="360" w:hanging="360"/>
        <w:rPr>
          <w:rFonts w:ascii="Century Gothic" w:hAnsi="Century Gothic"/>
          <w:b/>
          <w:i/>
        </w:rPr>
      </w:pPr>
      <w:r w:rsidRPr="00350F55">
        <w:rPr>
          <w:rFonts w:ascii="Century Gothic" w:hAnsi="Century Gothic"/>
          <w:b/>
        </w:rPr>
        <w:t>Local Law Enforcement / Eme</w:t>
      </w:r>
      <w:r w:rsidRPr="00350F55">
        <w:rPr>
          <w:rFonts w:ascii="Century Gothic" w:hAnsi="Century Gothic"/>
          <w:b/>
        </w:rPr>
        <w:t xml:space="preserve">rgency Response Agency:  911 </w:t>
      </w:r>
      <w:r w:rsidRPr="00350F55">
        <w:rPr>
          <w:rFonts w:ascii="Century Gothic" w:hAnsi="Century Gothic"/>
          <w:i/>
        </w:rPr>
        <w:t>(Emergency)</w:t>
      </w:r>
      <w:r w:rsidRPr="00350F55">
        <w:rPr>
          <w:rFonts w:ascii="Century Gothic" w:hAnsi="Century Gothic"/>
          <w:b/>
          <w:i/>
        </w:rPr>
        <w:t xml:space="preserve"> </w:t>
      </w:r>
    </w:p>
    <w:p w14:paraId="00000077" w14:textId="77777777"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Boys Town National Hotline:  1-800-448-3000 or</w:t>
      </w:r>
    </w:p>
    <w:p w14:paraId="00000078" w14:textId="77777777" w:rsidR="00FD4A69" w:rsidRPr="00350F55" w:rsidRDefault="003B7D66" w:rsidP="00350F55">
      <w:pPr>
        <w:spacing w:before="240" w:after="240"/>
        <w:ind w:left="360" w:hanging="360"/>
        <w:rPr>
          <w:rFonts w:ascii="Century Gothic" w:hAnsi="Century Gothic"/>
          <w:i/>
        </w:rPr>
      </w:pPr>
      <w:r w:rsidRPr="00350F55">
        <w:rPr>
          <w:rFonts w:ascii="Century Gothic" w:hAnsi="Century Gothic"/>
          <w:b/>
        </w:rPr>
        <w:t xml:space="preserve">Text Voice to 20121 </w:t>
      </w:r>
      <w:r w:rsidRPr="00350F55">
        <w:rPr>
          <w:rFonts w:ascii="Century Gothic" w:hAnsi="Century Gothic"/>
          <w:i/>
        </w:rPr>
        <w:t>(Text 12 pm -12 am)</w:t>
      </w:r>
    </w:p>
    <w:p w14:paraId="00000079" w14:textId="77777777"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National Suicide Prevention Lifeline:  1-800-273-8255</w:t>
      </w:r>
    </w:p>
    <w:p w14:paraId="0000007A" w14:textId="77777777"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National Crisis Text Line:  Text START to 741741</w:t>
      </w:r>
    </w:p>
    <w:p w14:paraId="0000007B" w14:textId="77777777" w:rsidR="00FD4A69" w:rsidRPr="00350F55" w:rsidRDefault="003B7D66" w:rsidP="00350F55">
      <w:pPr>
        <w:spacing w:before="240" w:after="240"/>
        <w:ind w:left="360" w:hanging="360"/>
        <w:rPr>
          <w:rFonts w:ascii="Century Gothic" w:hAnsi="Century Gothic"/>
          <w:i/>
        </w:rPr>
      </w:pPr>
      <w:r w:rsidRPr="00350F55">
        <w:rPr>
          <w:rFonts w:ascii="Century Gothic" w:hAnsi="Century Gothic"/>
          <w:i/>
        </w:rPr>
        <w:t>(Phone Carrier’s text charges may apply)</w:t>
      </w:r>
    </w:p>
    <w:p w14:paraId="0000007C" w14:textId="77777777" w:rsidR="00FD4A69" w:rsidRPr="00350F55" w:rsidRDefault="003B7D66" w:rsidP="00350F55">
      <w:pPr>
        <w:ind w:left="360" w:hanging="360"/>
        <w:rPr>
          <w:rFonts w:ascii="Century Gothic" w:hAnsi="Century Gothic"/>
          <w:b/>
          <w:color w:val="0F1008"/>
          <w:highlight w:val="white"/>
        </w:rPr>
      </w:pPr>
      <w:r w:rsidRPr="00350F55">
        <w:rPr>
          <w:rFonts w:ascii="Century Gothic" w:hAnsi="Century Gothic"/>
          <w:b/>
          <w:color w:val="0F1008"/>
          <w:highlight w:val="white"/>
        </w:rPr>
        <w:t>STATE HOTLINE for COVID-19 Information: (402) 552-6645</w:t>
      </w:r>
    </w:p>
    <w:p w14:paraId="0000007D" w14:textId="77777777" w:rsidR="00FD4A69" w:rsidRPr="00350F55" w:rsidRDefault="003B7D66" w:rsidP="00350F55">
      <w:pPr>
        <w:spacing w:before="240" w:after="240"/>
        <w:ind w:left="360" w:hanging="360"/>
        <w:rPr>
          <w:rFonts w:ascii="Century Gothic" w:hAnsi="Century Gothic"/>
          <w:color w:val="0F1008"/>
          <w:highlight w:val="white"/>
        </w:rPr>
      </w:pPr>
      <w:r w:rsidRPr="00350F55">
        <w:rPr>
          <w:rFonts w:ascii="Century Gothic" w:hAnsi="Century Gothic"/>
          <w:b/>
        </w:rPr>
        <w:t>Nebraska Resources</w:t>
      </w:r>
    </w:p>
    <w:p w14:paraId="0000007E" w14:textId="77777777" w:rsidR="00FD4A69" w:rsidRPr="00350F55" w:rsidRDefault="003B7D66" w:rsidP="00350F55">
      <w:pPr>
        <w:numPr>
          <w:ilvl w:val="0"/>
          <w:numId w:val="9"/>
        </w:numPr>
        <w:ind w:left="360"/>
        <w:rPr>
          <w:rFonts w:ascii="Century Gothic" w:hAnsi="Century Gothic"/>
        </w:rPr>
      </w:pPr>
      <w:r w:rsidRPr="00350F55">
        <w:rPr>
          <w:rFonts w:ascii="Century Gothic" w:hAnsi="Century Gothic"/>
        </w:rPr>
        <w:t>Department of Health and Human Services</w:t>
      </w:r>
    </w:p>
    <w:p w14:paraId="0000007F" w14:textId="77777777" w:rsidR="00FD4A69" w:rsidRPr="00350F55" w:rsidRDefault="003B7D66" w:rsidP="00350F55">
      <w:pPr>
        <w:numPr>
          <w:ilvl w:val="1"/>
          <w:numId w:val="1"/>
        </w:numPr>
        <w:ind w:left="360"/>
        <w:rPr>
          <w:rFonts w:ascii="Century Gothic" w:hAnsi="Century Gothic"/>
        </w:rPr>
      </w:pPr>
      <w:r w:rsidRPr="00350F55">
        <w:rPr>
          <w:rFonts w:ascii="Century Gothic" w:hAnsi="Century Gothic"/>
        </w:rPr>
        <w:t>School-Mental Health Resource Guide:</w:t>
      </w:r>
    </w:p>
    <w:p w14:paraId="00000080" w14:textId="3C336E98" w:rsidR="00FD4A69" w:rsidRPr="00350F55" w:rsidRDefault="00350F55" w:rsidP="00350F55">
      <w:pPr>
        <w:ind w:left="360"/>
        <w:rPr>
          <w:rFonts w:ascii="Century Gothic" w:hAnsi="Century Gothic"/>
        </w:rPr>
      </w:pPr>
      <w:r>
        <w:rPr>
          <w:rFonts w:ascii="Century Gothic" w:hAnsi="Century Gothic"/>
          <w:color w:val="1155CC"/>
          <w:u w:val="single"/>
        </w:rPr>
        <w:fldChar w:fldCharType="begin"/>
      </w:r>
      <w:r>
        <w:rPr>
          <w:rFonts w:ascii="Century Gothic" w:hAnsi="Century Gothic"/>
          <w:color w:val="1155CC"/>
          <w:u w:val="single"/>
        </w:rPr>
        <w:instrText xml:space="preserve"> HYPERLINK "</w:instrText>
      </w:r>
      <w:r w:rsidRPr="00350F55">
        <w:rPr>
          <w:rFonts w:ascii="Century Gothic" w:hAnsi="Century Gothic"/>
          <w:color w:val="1155CC"/>
          <w:u w:val="single"/>
        </w:rPr>
        <w:instrText>http://dhhs.ne.gov/Behavioral%20Health%20Documents/Resources%20for%20Schools.pdf</w:instrText>
      </w:r>
      <w:r>
        <w:rPr>
          <w:rFonts w:ascii="Century Gothic" w:hAnsi="Century Gothic"/>
          <w:color w:val="1155CC"/>
          <w:u w:val="single"/>
        </w:rPr>
        <w:instrText xml:space="preserve">" </w:instrText>
      </w:r>
      <w:r>
        <w:rPr>
          <w:rFonts w:ascii="Century Gothic" w:hAnsi="Century Gothic"/>
          <w:color w:val="1155CC"/>
          <w:u w:val="single"/>
        </w:rPr>
        <w:fldChar w:fldCharType="separate"/>
      </w:r>
      <w:r w:rsidRPr="00BD30BE">
        <w:rPr>
          <w:rStyle w:val="Hyperlink"/>
          <w:rFonts w:ascii="Century Gothic" w:hAnsi="Century Gothic"/>
        </w:rPr>
        <w:t>http://dhhs.ne.gov/Behavioral%20Health%20Documents/Resources%20for%20Schools.pdf</w:t>
      </w:r>
      <w:r>
        <w:rPr>
          <w:rFonts w:ascii="Century Gothic" w:hAnsi="Century Gothic"/>
          <w:color w:val="1155CC"/>
          <w:u w:val="single"/>
        </w:rPr>
        <w:fldChar w:fldCharType="end"/>
      </w:r>
      <w:r w:rsidR="003B7D66" w:rsidRPr="00350F55">
        <w:rPr>
          <w:rFonts w:ascii="Century Gothic" w:hAnsi="Century Gothic"/>
        </w:rPr>
        <w:t xml:space="preserve"> </w:t>
      </w:r>
    </w:p>
    <w:p w14:paraId="00000081" w14:textId="77777777" w:rsidR="00FD4A69" w:rsidRPr="00350F55" w:rsidRDefault="003B7D66" w:rsidP="00350F55">
      <w:pPr>
        <w:ind w:left="360"/>
        <w:rPr>
          <w:rFonts w:ascii="Century Gothic" w:hAnsi="Century Gothic"/>
        </w:rPr>
      </w:pPr>
      <w:r w:rsidRPr="00350F55">
        <w:rPr>
          <w:rFonts w:ascii="Century Gothic" w:hAnsi="Century Gothic"/>
        </w:rPr>
        <w:t>Mental health resources and checklist for school administrators</w:t>
      </w:r>
    </w:p>
    <w:p w14:paraId="00000082" w14:textId="77777777" w:rsidR="00FD4A69" w:rsidRPr="00350F55" w:rsidRDefault="00FD4A69" w:rsidP="00350F55">
      <w:pPr>
        <w:ind w:left="360" w:hanging="360"/>
        <w:rPr>
          <w:rFonts w:ascii="Century Gothic" w:hAnsi="Century Gothic"/>
        </w:rPr>
      </w:pPr>
    </w:p>
    <w:p w14:paraId="00000083" w14:textId="77777777" w:rsidR="00FD4A69" w:rsidRPr="00350F55" w:rsidRDefault="003B7D66" w:rsidP="00350F55">
      <w:pPr>
        <w:numPr>
          <w:ilvl w:val="1"/>
          <w:numId w:val="1"/>
        </w:numPr>
        <w:ind w:left="360"/>
        <w:rPr>
          <w:rFonts w:ascii="Century Gothic" w:hAnsi="Century Gothic"/>
        </w:rPr>
      </w:pPr>
      <w:r w:rsidRPr="00350F55">
        <w:rPr>
          <w:rFonts w:ascii="Century Gothic" w:hAnsi="Century Gothic"/>
        </w:rPr>
        <w:t>Nebraska Fa</w:t>
      </w:r>
      <w:r w:rsidRPr="00350F55">
        <w:rPr>
          <w:rFonts w:ascii="Century Gothic" w:hAnsi="Century Gothic"/>
        </w:rPr>
        <w:t xml:space="preserve">mily </w:t>
      </w:r>
      <w:proofErr w:type="spellStart"/>
      <w:r w:rsidRPr="00350F55">
        <w:rPr>
          <w:rFonts w:ascii="Century Gothic" w:hAnsi="Century Gothic"/>
        </w:rPr>
        <w:t>HelpLine</w:t>
      </w:r>
      <w:proofErr w:type="spellEnd"/>
      <w:r w:rsidRPr="00350F55">
        <w:rPr>
          <w:rFonts w:ascii="Century Gothic" w:hAnsi="Century Gothic"/>
        </w:rPr>
        <w:t xml:space="preserve">: </w:t>
      </w:r>
    </w:p>
    <w:p w14:paraId="00000084" w14:textId="630356B3" w:rsidR="00FD4A69" w:rsidRPr="00350F55" w:rsidRDefault="00350F55" w:rsidP="00350F55">
      <w:pPr>
        <w:ind w:left="360"/>
        <w:rPr>
          <w:rFonts w:ascii="Century Gothic" w:hAnsi="Century Gothic"/>
        </w:rPr>
      </w:pPr>
      <w:hyperlink r:id="rId7" w:history="1">
        <w:r w:rsidRPr="00BD30BE">
          <w:rPr>
            <w:rStyle w:val="Hyperlink"/>
            <w:rFonts w:ascii="Century Gothic" w:hAnsi="Century Gothic"/>
          </w:rPr>
          <w:t>http://dhhs.ne.gov/Pages/Nebraska-Family-Helpline.aspx</w:t>
        </w:r>
      </w:hyperlink>
    </w:p>
    <w:p w14:paraId="00000085" w14:textId="77777777" w:rsidR="00FD4A69" w:rsidRPr="00350F55" w:rsidRDefault="003B7D66" w:rsidP="00350F55">
      <w:pPr>
        <w:ind w:left="360"/>
        <w:rPr>
          <w:rFonts w:ascii="Century Gothic" w:hAnsi="Century Gothic"/>
        </w:rPr>
      </w:pPr>
      <w:r w:rsidRPr="00350F55">
        <w:rPr>
          <w:rFonts w:ascii="Century Gothic" w:hAnsi="Century Gothic"/>
        </w:rPr>
        <w:t>Resources on Child Behavioral Issues and Child Mental Health Issues</w:t>
      </w:r>
    </w:p>
    <w:p w14:paraId="00000086" w14:textId="77777777" w:rsidR="00FD4A69" w:rsidRPr="00350F55" w:rsidRDefault="00FD4A69" w:rsidP="00350F55">
      <w:pPr>
        <w:ind w:left="360" w:hanging="360"/>
        <w:rPr>
          <w:rFonts w:ascii="Century Gothic" w:hAnsi="Century Gothic"/>
        </w:rPr>
      </w:pPr>
    </w:p>
    <w:p w14:paraId="00000087" w14:textId="77777777" w:rsidR="00FD4A69" w:rsidRPr="00350F55" w:rsidRDefault="003B7D66" w:rsidP="00350F55">
      <w:pPr>
        <w:numPr>
          <w:ilvl w:val="1"/>
          <w:numId w:val="1"/>
        </w:numPr>
        <w:ind w:left="360"/>
        <w:rPr>
          <w:rFonts w:ascii="Century Gothic" w:hAnsi="Century Gothic"/>
        </w:rPr>
      </w:pPr>
      <w:r w:rsidRPr="00350F55">
        <w:rPr>
          <w:rFonts w:ascii="Century Gothic" w:hAnsi="Century Gothic"/>
        </w:rPr>
        <w:t xml:space="preserve">Youth Mobile Crisis Response: </w:t>
      </w:r>
    </w:p>
    <w:p w14:paraId="00000088" w14:textId="0AA6EAC4" w:rsidR="00FD4A69" w:rsidRPr="00350F55" w:rsidRDefault="00350F55" w:rsidP="00350F55">
      <w:pPr>
        <w:ind w:left="360"/>
        <w:rPr>
          <w:rFonts w:ascii="Century Gothic" w:hAnsi="Century Gothic"/>
        </w:rPr>
      </w:pPr>
      <w:hyperlink r:id="rId8" w:history="1">
        <w:r w:rsidRPr="00BD30BE">
          <w:rPr>
            <w:rStyle w:val="Hyperlink"/>
            <w:rFonts w:ascii="Century Gothic" w:hAnsi="Century Gothic"/>
          </w:rPr>
          <w:t>http://dhhs.ne.gov/Behavioral%20Health%20Documents/MobileCrisisResponse.pdf</w:t>
        </w:r>
      </w:hyperlink>
    </w:p>
    <w:p w14:paraId="00000089" w14:textId="77777777" w:rsidR="00FD4A69" w:rsidRPr="00350F55" w:rsidRDefault="003B7D66" w:rsidP="00350F55">
      <w:pPr>
        <w:ind w:left="360"/>
        <w:rPr>
          <w:rFonts w:ascii="Century Gothic" w:hAnsi="Century Gothic"/>
        </w:rPr>
      </w:pPr>
      <w:r w:rsidRPr="00350F55">
        <w:rPr>
          <w:rFonts w:ascii="Century Gothic" w:hAnsi="Century Gothic"/>
        </w:rPr>
        <w:t>This is a free resource for families and youth of any age who are experiencing a behavioral heal</w:t>
      </w:r>
      <w:r w:rsidRPr="00350F55">
        <w:rPr>
          <w:rFonts w:ascii="Century Gothic" w:hAnsi="Century Gothic"/>
        </w:rPr>
        <w:t xml:space="preserve">th crisis anywhere in Nebraska. YMCR therapists are available 24/7 and help is provided in the community, home, or through video consultation within one hour of your call. </w:t>
      </w:r>
    </w:p>
    <w:p w14:paraId="0000008A" w14:textId="7492D11B" w:rsidR="00FD4A69" w:rsidRDefault="00FD4A69" w:rsidP="00350F55">
      <w:pPr>
        <w:ind w:left="360" w:hanging="360"/>
        <w:rPr>
          <w:rFonts w:ascii="Century Gothic" w:hAnsi="Century Gothic"/>
        </w:rPr>
      </w:pPr>
    </w:p>
    <w:p w14:paraId="3F6CF69D" w14:textId="77777777" w:rsidR="00127D63" w:rsidRPr="00350F55" w:rsidRDefault="00127D63" w:rsidP="00350F55">
      <w:pPr>
        <w:ind w:left="360" w:hanging="360"/>
        <w:rPr>
          <w:rFonts w:ascii="Century Gothic" w:hAnsi="Century Gothic"/>
        </w:rPr>
      </w:pPr>
    </w:p>
    <w:p w14:paraId="0000008B" w14:textId="77777777" w:rsidR="00FD4A69" w:rsidRPr="00350F55" w:rsidRDefault="003B7D66" w:rsidP="00350F55">
      <w:pPr>
        <w:numPr>
          <w:ilvl w:val="1"/>
          <w:numId w:val="1"/>
        </w:numPr>
        <w:ind w:left="360"/>
        <w:rPr>
          <w:rFonts w:ascii="Century Gothic" w:hAnsi="Century Gothic"/>
        </w:rPr>
      </w:pPr>
      <w:r w:rsidRPr="00350F55">
        <w:rPr>
          <w:rFonts w:ascii="Century Gothic" w:hAnsi="Century Gothic"/>
        </w:rPr>
        <w:lastRenderedPageBreak/>
        <w:t xml:space="preserve">Screening and Referral Guide: Promoting Mental Well-being </w:t>
      </w:r>
      <w:proofErr w:type="gramStart"/>
      <w:r w:rsidRPr="00350F55">
        <w:rPr>
          <w:rFonts w:ascii="Century Gothic" w:hAnsi="Century Gothic"/>
        </w:rPr>
        <w:t>For</w:t>
      </w:r>
      <w:proofErr w:type="gramEnd"/>
      <w:r w:rsidRPr="00350F55">
        <w:rPr>
          <w:rFonts w:ascii="Century Gothic" w:hAnsi="Century Gothic"/>
        </w:rPr>
        <w:t xml:space="preserve"> All Children and You</w:t>
      </w:r>
      <w:r w:rsidRPr="00350F55">
        <w:rPr>
          <w:rFonts w:ascii="Century Gothic" w:hAnsi="Century Gothic"/>
        </w:rPr>
        <w:t>th:</w:t>
      </w:r>
    </w:p>
    <w:p w14:paraId="0000008C" w14:textId="042195FD" w:rsidR="00FD4A69" w:rsidRPr="00350F55" w:rsidRDefault="00350F55" w:rsidP="00350F55">
      <w:pPr>
        <w:ind w:left="360"/>
        <w:rPr>
          <w:rFonts w:ascii="Century Gothic" w:hAnsi="Century Gothic"/>
        </w:rPr>
      </w:pPr>
      <w:hyperlink r:id="rId9" w:history="1">
        <w:r w:rsidRPr="00BD30BE">
          <w:rPr>
            <w:rStyle w:val="Hyperlink"/>
            <w:rFonts w:ascii="Century Gothic" w:hAnsi="Century Gothic"/>
          </w:rPr>
          <w:t>http://dhhs.ne.gov/MCAH/PH-PB-4.pdf</w:t>
        </w:r>
      </w:hyperlink>
    </w:p>
    <w:p w14:paraId="0000008D" w14:textId="77777777" w:rsidR="00FD4A69" w:rsidRPr="00350F55" w:rsidRDefault="003B7D66" w:rsidP="00350F55">
      <w:pPr>
        <w:ind w:left="360"/>
        <w:rPr>
          <w:rFonts w:ascii="Century Gothic" w:hAnsi="Century Gothic"/>
        </w:rPr>
      </w:pPr>
      <w:r w:rsidRPr="00350F55">
        <w:rPr>
          <w:rFonts w:ascii="Century Gothic" w:hAnsi="Century Gothic"/>
        </w:rPr>
        <w:t xml:space="preserve">Provides a list of commonly-used, valid and reliable tools for screening readily available and suitable for use in community and clinical settings. </w:t>
      </w:r>
    </w:p>
    <w:p w14:paraId="0000008E" w14:textId="77777777" w:rsidR="00FD4A69" w:rsidRPr="00350F55" w:rsidRDefault="00FD4A69" w:rsidP="00350F55">
      <w:pPr>
        <w:ind w:left="360" w:hanging="360"/>
        <w:rPr>
          <w:rFonts w:ascii="Century Gothic" w:hAnsi="Century Gothic"/>
        </w:rPr>
      </w:pPr>
    </w:p>
    <w:p w14:paraId="0000008F" w14:textId="77777777" w:rsidR="00FD4A69" w:rsidRPr="00350F55" w:rsidRDefault="003B7D66" w:rsidP="00350F55">
      <w:pPr>
        <w:numPr>
          <w:ilvl w:val="0"/>
          <w:numId w:val="7"/>
        </w:numPr>
        <w:rPr>
          <w:rFonts w:ascii="Century Gothic" w:hAnsi="Century Gothic"/>
        </w:rPr>
      </w:pPr>
      <w:r w:rsidRPr="00350F55">
        <w:rPr>
          <w:rFonts w:ascii="Century Gothic" w:hAnsi="Century Gothic"/>
        </w:rPr>
        <w:t>The Kim Fou</w:t>
      </w:r>
      <w:r w:rsidRPr="00350F55">
        <w:rPr>
          <w:rFonts w:ascii="Century Gothic" w:hAnsi="Century Gothic"/>
        </w:rPr>
        <w:t>ndation:</w:t>
      </w:r>
    </w:p>
    <w:p w14:paraId="00000090" w14:textId="6F71980D" w:rsidR="00FD4A69" w:rsidRPr="00350F55" w:rsidRDefault="00350F55" w:rsidP="00350F55">
      <w:pPr>
        <w:ind w:left="360"/>
        <w:rPr>
          <w:rFonts w:ascii="Century Gothic" w:hAnsi="Century Gothic"/>
        </w:rPr>
      </w:pPr>
      <w:hyperlink r:id="rId10" w:history="1">
        <w:r w:rsidRPr="00BD30BE">
          <w:rPr>
            <w:rStyle w:val="Hyperlink"/>
            <w:rFonts w:ascii="Century Gothic" w:hAnsi="Century Gothic"/>
          </w:rPr>
          <w:t>https://www.thekimfoundation.org/local-national-resources/</w:t>
        </w:r>
      </w:hyperlink>
    </w:p>
    <w:p w14:paraId="00000091" w14:textId="77777777" w:rsidR="00FD4A69" w:rsidRPr="00350F55" w:rsidRDefault="003B7D66" w:rsidP="00350F55">
      <w:pPr>
        <w:ind w:left="360"/>
        <w:rPr>
          <w:rFonts w:ascii="Century Gothic" w:hAnsi="Century Gothic"/>
        </w:rPr>
      </w:pPr>
      <w:r w:rsidRPr="00350F55">
        <w:rPr>
          <w:rFonts w:ascii="Century Gothic" w:hAnsi="Century Gothic"/>
        </w:rPr>
        <w:t>Information on Mental Illness, Finding Help, Community Outreach and Suicide Prevention</w:t>
      </w:r>
    </w:p>
    <w:p w14:paraId="00000092" w14:textId="77777777" w:rsidR="00FD4A69" w:rsidRPr="00350F55" w:rsidRDefault="00FD4A69" w:rsidP="00350F55">
      <w:pPr>
        <w:ind w:left="360" w:hanging="360"/>
        <w:rPr>
          <w:rFonts w:ascii="Century Gothic" w:hAnsi="Century Gothic"/>
        </w:rPr>
      </w:pPr>
    </w:p>
    <w:p w14:paraId="00000093" w14:textId="77777777" w:rsidR="00FD4A69" w:rsidRPr="00350F55" w:rsidRDefault="003B7D66" w:rsidP="00350F55">
      <w:pPr>
        <w:numPr>
          <w:ilvl w:val="0"/>
          <w:numId w:val="18"/>
        </w:numPr>
        <w:rPr>
          <w:rFonts w:ascii="Century Gothic" w:hAnsi="Century Gothic"/>
        </w:rPr>
      </w:pPr>
      <w:r w:rsidRPr="00350F55">
        <w:rPr>
          <w:rFonts w:ascii="Century Gothic" w:hAnsi="Century Gothic"/>
          <w:color w:val="000000"/>
        </w:rPr>
        <w:t xml:space="preserve">Nebraska Children and </w:t>
      </w:r>
      <w:r w:rsidRPr="00350F55">
        <w:rPr>
          <w:rFonts w:ascii="Century Gothic" w:hAnsi="Century Gothic"/>
          <w:color w:val="000000"/>
        </w:rPr>
        <w:t xml:space="preserve">Families Foundation  </w:t>
      </w:r>
    </w:p>
    <w:p w14:paraId="00000094" w14:textId="30DA2EBC" w:rsidR="00FD4A69" w:rsidRPr="00350F55" w:rsidRDefault="00350F55" w:rsidP="00350F55">
      <w:pPr>
        <w:ind w:left="360"/>
        <w:rPr>
          <w:rFonts w:ascii="Century Gothic" w:hAnsi="Century Gothic"/>
          <w:color w:val="1155CC"/>
        </w:rPr>
      </w:pPr>
      <w:hyperlink r:id="rId11" w:history="1">
        <w:r w:rsidRPr="00BD30BE">
          <w:rPr>
            <w:rStyle w:val="Hyperlink"/>
            <w:rFonts w:ascii="Century Gothic" w:hAnsi="Century Gothic"/>
          </w:rPr>
          <w:t>https://www.nebraskachildren.org/covid-19-information-and-resources.html</w:t>
        </w:r>
      </w:hyperlink>
    </w:p>
    <w:p w14:paraId="00000095" w14:textId="77777777" w:rsidR="00FD4A69" w:rsidRPr="00350F55" w:rsidRDefault="003B7D66" w:rsidP="00350F55">
      <w:pPr>
        <w:ind w:left="360"/>
        <w:rPr>
          <w:rFonts w:ascii="Century Gothic" w:hAnsi="Century Gothic"/>
        </w:rPr>
      </w:pPr>
      <w:r w:rsidRPr="00350F55">
        <w:rPr>
          <w:rFonts w:ascii="Century Gothic" w:hAnsi="Century Gothic"/>
        </w:rPr>
        <w:t xml:space="preserve">Includes information on accessing Basic Needs, Financial Assistance, </w:t>
      </w:r>
      <w:r w:rsidRPr="00350F55">
        <w:rPr>
          <w:rFonts w:ascii="Century Gothic" w:hAnsi="Century Gothic"/>
        </w:rPr>
        <w:t>Suspending Utility Connection, Food Security, Unemployment, Federal Sick Leave and Family Medical Leave, Health and Safety, Mental Health, Housing, Health Insurance, Child Care Providers and Tips for Parents</w:t>
      </w:r>
    </w:p>
    <w:p w14:paraId="00000096" w14:textId="77777777" w:rsidR="00FD4A69" w:rsidRPr="00350F55" w:rsidRDefault="00FD4A69" w:rsidP="00350F55">
      <w:pPr>
        <w:ind w:left="360" w:hanging="360"/>
        <w:rPr>
          <w:rFonts w:ascii="Century Gothic" w:hAnsi="Century Gothic"/>
        </w:rPr>
      </w:pPr>
    </w:p>
    <w:p w14:paraId="00000097" w14:textId="77777777" w:rsidR="00FD4A69" w:rsidRPr="00350F55" w:rsidRDefault="003B7D66" w:rsidP="00350F55">
      <w:pPr>
        <w:numPr>
          <w:ilvl w:val="0"/>
          <w:numId w:val="6"/>
        </w:numPr>
        <w:ind w:left="360"/>
        <w:rPr>
          <w:rFonts w:ascii="Century Gothic" w:hAnsi="Century Gothic"/>
        </w:rPr>
      </w:pPr>
      <w:r w:rsidRPr="00350F55">
        <w:rPr>
          <w:rFonts w:ascii="Century Gothic" w:hAnsi="Century Gothic"/>
        </w:rPr>
        <w:t>University of Nebraska-Lincoln College of Educa</w:t>
      </w:r>
      <w:r w:rsidRPr="00350F55">
        <w:rPr>
          <w:rFonts w:ascii="Century Gothic" w:hAnsi="Century Gothic"/>
        </w:rPr>
        <w:t>tion and Human Sciences</w:t>
      </w:r>
    </w:p>
    <w:p w14:paraId="00000098" w14:textId="77777777" w:rsidR="00FD4A69" w:rsidRPr="00350F55" w:rsidRDefault="003B7D66" w:rsidP="00350F55">
      <w:pPr>
        <w:ind w:left="360" w:hanging="360"/>
        <w:rPr>
          <w:rFonts w:ascii="Century Gothic" w:hAnsi="Century Gothic"/>
        </w:rPr>
      </w:pPr>
      <w:r w:rsidRPr="00350F55">
        <w:rPr>
          <w:rFonts w:ascii="Century Gothic" w:hAnsi="Century Gothic"/>
        </w:rPr>
        <w:tab/>
      </w:r>
      <w:hyperlink r:id="rId12">
        <w:r w:rsidRPr="00350F55">
          <w:rPr>
            <w:rFonts w:ascii="Century Gothic" w:hAnsi="Century Gothic"/>
            <w:color w:val="1155CC"/>
            <w:u w:val="single"/>
          </w:rPr>
          <w:t>https://cehs.unl.edu/comingtogetherforwellness/</w:t>
        </w:r>
      </w:hyperlink>
    </w:p>
    <w:p w14:paraId="00000099" w14:textId="4D0DEB55" w:rsidR="00FD4A69" w:rsidRPr="00350F55" w:rsidRDefault="003B7D66" w:rsidP="00350F55">
      <w:pPr>
        <w:ind w:left="360"/>
        <w:rPr>
          <w:rFonts w:ascii="Century Gothic" w:hAnsi="Century Gothic"/>
        </w:rPr>
      </w:pPr>
      <w:r w:rsidRPr="00350F55">
        <w:rPr>
          <w:rFonts w:ascii="Century Gothic" w:hAnsi="Century Gothic"/>
        </w:rPr>
        <w:t>Coming Together for Wellness is a resource page with service and support for easy access to FREE 30</w:t>
      </w:r>
      <w:r w:rsidR="00350F55">
        <w:rPr>
          <w:rFonts w:ascii="Century Gothic" w:hAnsi="Century Gothic"/>
        </w:rPr>
        <w:t>-</w:t>
      </w:r>
      <w:r w:rsidRPr="00350F55">
        <w:rPr>
          <w:rFonts w:ascii="Century Gothic" w:hAnsi="Century Gothic"/>
        </w:rPr>
        <w:t xml:space="preserve">minute family therapists, ideas and activities to support and strengthen families.  </w:t>
      </w:r>
    </w:p>
    <w:p w14:paraId="25ADEA9A" w14:textId="77777777" w:rsidR="00127D63" w:rsidRDefault="00127D63" w:rsidP="00350F55">
      <w:pPr>
        <w:spacing w:before="240" w:after="240"/>
        <w:ind w:left="360" w:hanging="360"/>
        <w:rPr>
          <w:rFonts w:ascii="Century Gothic" w:hAnsi="Century Gothic"/>
          <w:b/>
        </w:rPr>
      </w:pPr>
    </w:p>
    <w:p w14:paraId="0000009A" w14:textId="523DBDF9" w:rsidR="00FD4A69" w:rsidRPr="00350F55" w:rsidRDefault="003B7D66" w:rsidP="00350F55">
      <w:pPr>
        <w:spacing w:before="240" w:after="240"/>
        <w:ind w:left="360" w:hanging="360"/>
        <w:rPr>
          <w:rFonts w:ascii="Century Gothic" w:hAnsi="Century Gothic"/>
          <w:b/>
        </w:rPr>
      </w:pPr>
      <w:r w:rsidRPr="00350F55">
        <w:rPr>
          <w:rFonts w:ascii="Century Gothic" w:hAnsi="Century Gothic"/>
          <w:b/>
        </w:rPr>
        <w:t>COVID-19 Related Resources</w:t>
      </w:r>
    </w:p>
    <w:p w14:paraId="0000009B" w14:textId="77777777" w:rsidR="00FD4A69" w:rsidRPr="00350F55" w:rsidRDefault="003B7D66" w:rsidP="00350F55">
      <w:pPr>
        <w:numPr>
          <w:ilvl w:val="0"/>
          <w:numId w:val="16"/>
        </w:numPr>
        <w:ind w:left="360"/>
        <w:rPr>
          <w:rFonts w:ascii="Century Gothic" w:hAnsi="Century Gothic"/>
        </w:rPr>
      </w:pPr>
      <w:proofErr w:type="spellStart"/>
      <w:r w:rsidRPr="00350F55">
        <w:rPr>
          <w:rFonts w:ascii="Century Gothic" w:hAnsi="Century Gothic"/>
        </w:rPr>
        <w:t>Colorin</w:t>
      </w:r>
      <w:proofErr w:type="spellEnd"/>
      <w:r w:rsidRPr="00350F55">
        <w:rPr>
          <w:rFonts w:ascii="Century Gothic" w:hAnsi="Century Gothic"/>
        </w:rPr>
        <w:t xml:space="preserve">’ </w:t>
      </w:r>
      <w:proofErr w:type="gramStart"/>
      <w:r w:rsidRPr="00350F55">
        <w:rPr>
          <w:rFonts w:ascii="Century Gothic" w:hAnsi="Century Gothic"/>
        </w:rPr>
        <w:t>Colorado!:</w:t>
      </w:r>
      <w:proofErr w:type="gramEnd"/>
      <w:r w:rsidRPr="00350F55">
        <w:rPr>
          <w:rFonts w:ascii="Century Gothic" w:hAnsi="Century Gothic"/>
        </w:rPr>
        <w:t xml:space="preserve">  </w:t>
      </w:r>
    </w:p>
    <w:p w14:paraId="0000009C" w14:textId="2DFFBC01" w:rsidR="00FD4A69" w:rsidRPr="00350F55" w:rsidRDefault="00350F55" w:rsidP="00350F55">
      <w:pPr>
        <w:ind w:left="360"/>
        <w:rPr>
          <w:rFonts w:ascii="Century Gothic" w:hAnsi="Century Gothic"/>
        </w:rPr>
      </w:pPr>
      <w:hyperlink r:id="rId13" w:history="1">
        <w:r w:rsidRPr="00BD30BE">
          <w:rPr>
            <w:rStyle w:val="Hyperlink"/>
            <w:rFonts w:ascii="Century Gothic" w:hAnsi="Century Gothic"/>
          </w:rPr>
          <w:t>https://www.colorincolorado.org/coronavirus</w:t>
        </w:r>
      </w:hyperlink>
    </w:p>
    <w:p w14:paraId="0000009D" w14:textId="77777777" w:rsidR="00FD4A69" w:rsidRPr="00350F55" w:rsidRDefault="003B7D66" w:rsidP="00350F55">
      <w:pPr>
        <w:ind w:left="360"/>
        <w:rPr>
          <w:rFonts w:ascii="Century Gothic" w:hAnsi="Century Gothic"/>
        </w:rPr>
      </w:pPr>
      <w:r w:rsidRPr="00350F55">
        <w:rPr>
          <w:rFonts w:ascii="Century Gothic" w:hAnsi="Century Gothic"/>
        </w:rPr>
        <w:t>Multilingual resources that can help schools and communities communicate more effectively with families of English language learners and immigrant students about COVID-19.</w:t>
      </w:r>
    </w:p>
    <w:p w14:paraId="0000009E" w14:textId="77777777" w:rsidR="00FD4A69" w:rsidRPr="00350F55" w:rsidRDefault="00FD4A69" w:rsidP="00350F55">
      <w:pPr>
        <w:ind w:left="360" w:hanging="360"/>
        <w:rPr>
          <w:rFonts w:ascii="Century Gothic" w:hAnsi="Century Gothic"/>
        </w:rPr>
      </w:pPr>
    </w:p>
    <w:p w14:paraId="0000009F" w14:textId="77777777" w:rsidR="00FD4A69" w:rsidRPr="00350F55" w:rsidRDefault="003B7D66" w:rsidP="00350F55">
      <w:pPr>
        <w:numPr>
          <w:ilvl w:val="0"/>
          <w:numId w:val="15"/>
        </w:numPr>
        <w:ind w:left="360"/>
        <w:rPr>
          <w:rFonts w:ascii="Century Gothic" w:hAnsi="Century Gothic"/>
        </w:rPr>
      </w:pPr>
      <w:r w:rsidRPr="00350F55">
        <w:rPr>
          <w:rFonts w:ascii="Century Gothic" w:hAnsi="Century Gothic"/>
        </w:rPr>
        <w:t xml:space="preserve">Coronavirus Disease 2019 (COVID-19) Manage Anxiety and Stress </w:t>
      </w:r>
      <w:hyperlink r:id="rId14">
        <w:r w:rsidRPr="00350F55">
          <w:rPr>
            <w:rFonts w:ascii="Century Gothic" w:hAnsi="Century Gothic"/>
            <w:color w:val="1155CC"/>
            <w:u w:val="single"/>
          </w:rPr>
          <w:t xml:space="preserve"> </w:t>
        </w:r>
      </w:hyperlink>
    </w:p>
    <w:p w14:paraId="000000A0" w14:textId="4E26E0B7" w:rsidR="00FD4A69" w:rsidRPr="00350F55" w:rsidRDefault="00350F55" w:rsidP="00350F55">
      <w:pPr>
        <w:ind w:left="360"/>
        <w:rPr>
          <w:rFonts w:ascii="Century Gothic" w:hAnsi="Century Gothic"/>
        </w:rPr>
      </w:pPr>
      <w:hyperlink r:id="rId15" w:history="1">
        <w:r w:rsidRPr="00BD30BE">
          <w:rPr>
            <w:rStyle w:val="Hyperlink"/>
            <w:rFonts w:ascii="Century Gothic" w:hAnsi="Century Gothic"/>
          </w:rPr>
          <w:t>https://www.cdc.gov/coronavirus/2019-ncov/daily-life-coping/managing-stress-anxiety.html</w:t>
        </w:r>
      </w:hyperlink>
    </w:p>
    <w:p w14:paraId="292F2FC2" w14:textId="77777777" w:rsidR="000E24BA" w:rsidRDefault="000E24BA" w:rsidP="000E24BA">
      <w:pPr>
        <w:ind w:left="360"/>
        <w:rPr>
          <w:rFonts w:ascii="Century Gothic" w:hAnsi="Century Gothic"/>
        </w:rPr>
      </w:pPr>
    </w:p>
    <w:p w14:paraId="000000A3" w14:textId="1247DFA0" w:rsidR="00FD4A69" w:rsidRPr="00350F55" w:rsidRDefault="003B7D66" w:rsidP="000E24BA">
      <w:pPr>
        <w:ind w:left="360"/>
        <w:rPr>
          <w:rFonts w:ascii="Century Gothic" w:hAnsi="Century Gothic"/>
        </w:rPr>
      </w:pPr>
      <w:r w:rsidRPr="00350F55">
        <w:rPr>
          <w:rFonts w:ascii="Century Gothic" w:hAnsi="Century Gothic"/>
        </w:rPr>
        <w:t>This article provides information on managing anxiety and stress during the pandemic</w:t>
      </w:r>
      <w:r w:rsidRPr="00350F55">
        <w:rPr>
          <w:rFonts w:ascii="Century Gothic" w:hAnsi="Century Gothic"/>
        </w:rPr>
        <w:tab/>
      </w:r>
    </w:p>
    <w:p w14:paraId="000000A4" w14:textId="77777777" w:rsidR="00FD4A69" w:rsidRPr="00350F55" w:rsidRDefault="003B7D66" w:rsidP="00350F55">
      <w:pPr>
        <w:numPr>
          <w:ilvl w:val="0"/>
          <w:numId w:val="17"/>
        </w:numPr>
        <w:ind w:left="360"/>
        <w:rPr>
          <w:rFonts w:ascii="Century Gothic" w:hAnsi="Century Gothic"/>
        </w:rPr>
      </w:pPr>
      <w:r w:rsidRPr="00350F55">
        <w:rPr>
          <w:rFonts w:ascii="Century Gothic" w:hAnsi="Century Gothic"/>
        </w:rPr>
        <w:lastRenderedPageBreak/>
        <w:t xml:space="preserve">Talking with Children about Coronavirus Disease 2019 </w:t>
      </w:r>
    </w:p>
    <w:p w14:paraId="000000A5" w14:textId="45F01CDE" w:rsidR="00FD4A69" w:rsidRPr="00350F55" w:rsidRDefault="00350F55" w:rsidP="00350F55">
      <w:pPr>
        <w:ind w:left="360"/>
        <w:rPr>
          <w:rFonts w:ascii="Century Gothic" w:hAnsi="Century Gothic"/>
        </w:rPr>
      </w:pPr>
      <w:hyperlink r:id="rId16" w:history="1">
        <w:r w:rsidRPr="00BD30BE">
          <w:rPr>
            <w:rStyle w:val="Hyperlink"/>
            <w:rFonts w:ascii="Century Gothic" w:hAnsi="Century Gothic"/>
          </w:rPr>
          <w:t>https://www.cdc.gov/coronavirus/2019-ncov/daily-life-coping/talking-with-children.html?CDC_AA_refVal=https%3A%2F%2Fwww.cdc.gov%2Fcoronavirus%2F2019-ncov%2Fcommunity%2Fschools-childcare%2Ftalking-with-children.htm</w:t>
        </w:r>
      </w:hyperlink>
    </w:p>
    <w:p w14:paraId="000000A6" w14:textId="77777777" w:rsidR="00FD4A69" w:rsidRPr="00350F55" w:rsidRDefault="00FD4A69" w:rsidP="00350F55">
      <w:pPr>
        <w:ind w:left="360" w:hanging="360"/>
        <w:rPr>
          <w:rFonts w:ascii="Century Gothic" w:hAnsi="Century Gothic"/>
        </w:rPr>
      </w:pPr>
    </w:p>
    <w:p w14:paraId="000000A7" w14:textId="77777777" w:rsidR="00FD4A69" w:rsidRPr="00350F55" w:rsidRDefault="003B7D66" w:rsidP="000E24BA">
      <w:pPr>
        <w:ind w:left="360"/>
        <w:rPr>
          <w:rFonts w:ascii="Century Gothic" w:hAnsi="Century Gothic"/>
        </w:rPr>
      </w:pPr>
      <w:r w:rsidRPr="00350F55">
        <w:rPr>
          <w:rFonts w:ascii="Century Gothic" w:hAnsi="Century Gothic"/>
        </w:rPr>
        <w:t>This article provides tips on talking to children about the pand</w:t>
      </w:r>
      <w:r w:rsidRPr="00350F55">
        <w:rPr>
          <w:rFonts w:ascii="Century Gothic" w:hAnsi="Century Gothic"/>
        </w:rPr>
        <w:t>emic</w:t>
      </w:r>
    </w:p>
    <w:p w14:paraId="000000A8" w14:textId="77777777" w:rsidR="00FD4A69" w:rsidRPr="00350F55" w:rsidRDefault="00FD4A69" w:rsidP="00350F55">
      <w:pPr>
        <w:ind w:left="360" w:hanging="360"/>
        <w:rPr>
          <w:rFonts w:ascii="Century Gothic" w:hAnsi="Century Gothic"/>
        </w:rPr>
      </w:pPr>
    </w:p>
    <w:p w14:paraId="000000A9" w14:textId="77777777" w:rsidR="00FD4A69" w:rsidRPr="00350F55" w:rsidRDefault="003B7D66" w:rsidP="00350F55">
      <w:pPr>
        <w:numPr>
          <w:ilvl w:val="0"/>
          <w:numId w:val="10"/>
        </w:numPr>
        <w:ind w:left="360"/>
        <w:rPr>
          <w:rFonts w:ascii="Century Gothic" w:hAnsi="Century Gothic"/>
        </w:rPr>
      </w:pPr>
      <w:r w:rsidRPr="00350F55">
        <w:rPr>
          <w:rFonts w:ascii="Century Gothic" w:hAnsi="Century Gothic"/>
          <w:i/>
        </w:rPr>
        <w:t>Search Institute Building Developmental Relationships during the COVID-19 Crisis:</w:t>
      </w:r>
    </w:p>
    <w:p w14:paraId="000000AA" w14:textId="1F07C1D9" w:rsidR="00FD4A69" w:rsidRPr="00350F55" w:rsidRDefault="00350F55" w:rsidP="00350F55">
      <w:pPr>
        <w:ind w:left="360"/>
        <w:rPr>
          <w:rFonts w:ascii="Century Gothic" w:hAnsi="Century Gothic"/>
          <w:color w:val="0000FF"/>
          <w:u w:val="single"/>
        </w:rPr>
      </w:pPr>
      <w:hyperlink r:id="rId17" w:history="1">
        <w:r w:rsidRPr="00BD30BE">
          <w:rPr>
            <w:rStyle w:val="Hyperlink"/>
            <w:rFonts w:ascii="Century Gothic" w:hAnsi="Century Gothic"/>
          </w:rPr>
          <w:t>https://www.search-institute.org/wp-content/uploads/2020/03/Coronavirus-checklist.pdf</w:t>
        </w:r>
      </w:hyperlink>
    </w:p>
    <w:p w14:paraId="000000AB" w14:textId="77777777" w:rsidR="00FD4A69" w:rsidRPr="00350F55" w:rsidRDefault="003B7D66" w:rsidP="00350F55">
      <w:pPr>
        <w:spacing w:before="240" w:after="240"/>
        <w:ind w:left="360"/>
        <w:rPr>
          <w:rFonts w:ascii="Century Gothic" w:hAnsi="Century Gothic"/>
        </w:rPr>
      </w:pPr>
      <w:r w:rsidRPr="00350F55">
        <w:rPr>
          <w:rFonts w:ascii="Century Gothic" w:hAnsi="Century Gothic"/>
        </w:rPr>
        <w:t>When young people experience developmental relationships with parents, educators, youth program staff, and other adults their outcomes are better, their risk behaviors are lower, and they are more likely to be on the path to thrive i</w:t>
      </w:r>
      <w:r w:rsidRPr="00350F55">
        <w:rPr>
          <w:rFonts w:ascii="Century Gothic" w:hAnsi="Century Gothic"/>
        </w:rPr>
        <w:t xml:space="preserve">n life. Staff in schools and youth programs do not need to and should not stop seeking to build developmental relationships with young people while they are at home during the nation’s response to the COVID-19 crisis. </w:t>
      </w:r>
    </w:p>
    <w:p w14:paraId="000000AC" w14:textId="77777777" w:rsidR="00FD4A69" w:rsidRPr="00350F55" w:rsidRDefault="003B7D66" w:rsidP="00350F55">
      <w:pPr>
        <w:numPr>
          <w:ilvl w:val="0"/>
          <w:numId w:val="8"/>
        </w:numPr>
        <w:ind w:left="360"/>
        <w:rPr>
          <w:rFonts w:ascii="Century Gothic" w:hAnsi="Century Gothic"/>
        </w:rPr>
      </w:pPr>
      <w:r w:rsidRPr="00350F55">
        <w:rPr>
          <w:rFonts w:ascii="Century Gothic" w:hAnsi="Century Gothic"/>
        </w:rPr>
        <w:t>National Center for School Mental Health:</w:t>
      </w:r>
    </w:p>
    <w:p w14:paraId="000000AD" w14:textId="164C92F9" w:rsidR="00FD4A69" w:rsidRPr="00350F55" w:rsidRDefault="00350F55" w:rsidP="00350F55">
      <w:pPr>
        <w:ind w:left="360"/>
        <w:rPr>
          <w:rFonts w:ascii="Century Gothic" w:hAnsi="Century Gothic"/>
        </w:rPr>
      </w:pPr>
      <w:hyperlink r:id="rId18" w:history="1">
        <w:r w:rsidRPr="00BD30BE">
          <w:rPr>
            <w:rStyle w:val="Hyperlink"/>
            <w:rFonts w:ascii="Century Gothic" w:hAnsi="Century Gothic"/>
          </w:rPr>
          <w:t>http://www.schoolmentalhealth.org/COVID-19-Resources/</w:t>
        </w:r>
      </w:hyperlink>
    </w:p>
    <w:p w14:paraId="000000AE" w14:textId="77777777" w:rsidR="00FD4A69" w:rsidRPr="00350F55" w:rsidRDefault="00FD4A69" w:rsidP="00350F55">
      <w:pPr>
        <w:ind w:left="360" w:hanging="360"/>
        <w:rPr>
          <w:rFonts w:ascii="Century Gothic" w:hAnsi="Century Gothic"/>
        </w:rPr>
      </w:pPr>
    </w:p>
    <w:p w14:paraId="000000AF" w14:textId="77777777" w:rsidR="00FD4A69" w:rsidRPr="00350F55" w:rsidRDefault="003B7D66" w:rsidP="00350F55">
      <w:pPr>
        <w:ind w:left="360"/>
        <w:rPr>
          <w:rFonts w:ascii="Century Gothic" w:hAnsi="Century Gothic"/>
        </w:rPr>
      </w:pPr>
      <w:r w:rsidRPr="00350F55">
        <w:rPr>
          <w:rFonts w:ascii="Century Gothic" w:hAnsi="Century Gothic"/>
        </w:rPr>
        <w:t>Includes various resources for School Staff and Administrators, Wellness and Mental He</w:t>
      </w:r>
      <w:r w:rsidRPr="00350F55">
        <w:rPr>
          <w:rFonts w:ascii="Century Gothic" w:hAnsi="Century Gothic"/>
        </w:rPr>
        <w:t xml:space="preserve">alth and Technology to Support School Mental Health </w:t>
      </w:r>
    </w:p>
    <w:p w14:paraId="000000B0" w14:textId="77777777" w:rsidR="00FD4A69" w:rsidRPr="00350F55" w:rsidRDefault="00FD4A69" w:rsidP="00350F55">
      <w:pPr>
        <w:ind w:left="360" w:hanging="360"/>
        <w:rPr>
          <w:rFonts w:ascii="Century Gothic" w:hAnsi="Century Gothic"/>
        </w:rPr>
      </w:pPr>
    </w:p>
    <w:p w14:paraId="000000B1" w14:textId="77777777" w:rsidR="00FD4A69" w:rsidRPr="00350F55" w:rsidRDefault="003B7D66" w:rsidP="00350F55">
      <w:pPr>
        <w:numPr>
          <w:ilvl w:val="0"/>
          <w:numId w:val="19"/>
        </w:numPr>
        <w:ind w:left="360"/>
        <w:rPr>
          <w:rFonts w:ascii="Century Gothic" w:hAnsi="Century Gothic"/>
        </w:rPr>
      </w:pPr>
      <w:r w:rsidRPr="00350F55">
        <w:rPr>
          <w:rFonts w:ascii="Century Gothic" w:hAnsi="Century Gothic"/>
        </w:rPr>
        <w:t>Mental Health Technology Transfer Center:  Responding to COVID-19 / School Mental Health Resources:</w:t>
      </w:r>
    </w:p>
    <w:p w14:paraId="000000B2" w14:textId="33B268A6" w:rsidR="00FD4A69" w:rsidRPr="00350F55" w:rsidRDefault="00350F55" w:rsidP="00350F55">
      <w:pPr>
        <w:ind w:left="360"/>
        <w:rPr>
          <w:rFonts w:ascii="Century Gothic" w:hAnsi="Century Gothic"/>
        </w:rPr>
      </w:pPr>
      <w:hyperlink r:id="rId19" w:history="1">
        <w:r w:rsidRPr="00BD30BE">
          <w:rPr>
            <w:rStyle w:val="Hyperlink"/>
            <w:rFonts w:ascii="Century Gothic" w:hAnsi="Century Gothic"/>
          </w:rPr>
          <w:t>https://mhttcnetwork.org/centers/global-mhttc/responding-covid-19</w:t>
        </w:r>
      </w:hyperlink>
    </w:p>
    <w:p w14:paraId="000000B3" w14:textId="77777777" w:rsidR="00FD4A69" w:rsidRPr="00350F55" w:rsidRDefault="003B7D66" w:rsidP="00350F55">
      <w:pPr>
        <w:ind w:left="360" w:hanging="360"/>
        <w:rPr>
          <w:rFonts w:ascii="Century Gothic" w:hAnsi="Century Gothic"/>
        </w:rPr>
      </w:pPr>
      <w:r w:rsidRPr="00350F55">
        <w:rPr>
          <w:rFonts w:ascii="Century Gothic" w:hAnsi="Century Gothic"/>
        </w:rPr>
        <w:t xml:space="preserve"> </w:t>
      </w:r>
    </w:p>
    <w:p w14:paraId="000000B4" w14:textId="77777777" w:rsidR="00FD4A69" w:rsidRPr="00350F55" w:rsidRDefault="003B7D66" w:rsidP="00350F55">
      <w:pPr>
        <w:ind w:left="360"/>
        <w:rPr>
          <w:rFonts w:ascii="Century Gothic" w:hAnsi="Century Gothic"/>
        </w:rPr>
      </w:pPr>
      <w:r w:rsidRPr="00350F55">
        <w:rPr>
          <w:rFonts w:ascii="Century Gothic" w:hAnsi="Century Gothic"/>
        </w:rPr>
        <w:t>This page highlights MHTTC products and resources that can be useful when coping with the effects of widespread public health crises. A compilation of resources from other reputable organizations is also a</w:t>
      </w:r>
      <w:r w:rsidRPr="00350F55">
        <w:rPr>
          <w:rFonts w:ascii="Century Gothic" w:hAnsi="Century Gothic"/>
        </w:rPr>
        <w:t>vailable.</w:t>
      </w:r>
    </w:p>
    <w:p w14:paraId="000000B5" w14:textId="77777777" w:rsidR="00FD4A69" w:rsidRPr="00350F55" w:rsidRDefault="00FD4A69" w:rsidP="00350F55">
      <w:pPr>
        <w:ind w:left="360" w:hanging="360"/>
        <w:rPr>
          <w:rFonts w:ascii="Century Gothic" w:hAnsi="Century Gothic"/>
        </w:rPr>
      </w:pPr>
    </w:p>
    <w:p w14:paraId="000000B6" w14:textId="77777777" w:rsidR="00FD4A69" w:rsidRPr="00350F55" w:rsidRDefault="003B7D66" w:rsidP="00350F55">
      <w:pPr>
        <w:numPr>
          <w:ilvl w:val="0"/>
          <w:numId w:val="20"/>
        </w:numPr>
        <w:ind w:left="360"/>
        <w:rPr>
          <w:rFonts w:ascii="Century Gothic" w:hAnsi="Century Gothic"/>
        </w:rPr>
      </w:pPr>
      <w:r w:rsidRPr="00350F55">
        <w:rPr>
          <w:rFonts w:ascii="Century Gothic" w:hAnsi="Century Gothic"/>
        </w:rPr>
        <w:t xml:space="preserve">National Association of School Psychologists (NASP) </w:t>
      </w:r>
    </w:p>
    <w:p w14:paraId="000000B7" w14:textId="1E26FD23" w:rsidR="00FD4A69" w:rsidRPr="00350F55" w:rsidRDefault="00350F55" w:rsidP="00350F55">
      <w:pPr>
        <w:ind w:left="360"/>
        <w:rPr>
          <w:rFonts w:ascii="Century Gothic" w:hAnsi="Century Gothic"/>
        </w:rPr>
      </w:pPr>
      <w:hyperlink r:id="rId20" w:history="1">
        <w:r w:rsidRPr="00BD30BE">
          <w:rPr>
            <w:rStyle w:val="Hyperlink"/>
            <w:rFonts w:ascii="Century Gothic" w:hAnsi="Century Gothic"/>
          </w:rPr>
          <w:t>https://www.nasponline.org/resources-and-publications/resources-and-podcasts/covid-19-resource-center</w:t>
        </w:r>
      </w:hyperlink>
    </w:p>
    <w:p w14:paraId="000000B8" w14:textId="77777777" w:rsidR="00FD4A69" w:rsidRPr="00350F55" w:rsidRDefault="00FD4A69" w:rsidP="00350F55">
      <w:pPr>
        <w:ind w:left="360" w:hanging="360"/>
        <w:rPr>
          <w:rFonts w:ascii="Century Gothic" w:hAnsi="Century Gothic"/>
        </w:rPr>
      </w:pPr>
    </w:p>
    <w:p w14:paraId="000000B9" w14:textId="77777777" w:rsidR="00FD4A69" w:rsidRPr="00350F55" w:rsidRDefault="003B7D66" w:rsidP="00350F55">
      <w:pPr>
        <w:ind w:left="360"/>
        <w:rPr>
          <w:rFonts w:ascii="Century Gothic" w:hAnsi="Century Gothic"/>
        </w:rPr>
      </w:pPr>
      <w:r w:rsidRPr="00350F55">
        <w:rPr>
          <w:rFonts w:ascii="Century Gothic" w:hAnsi="Century Gothic"/>
        </w:rPr>
        <w:t>Online COVID Resource Center, providing a variety of resources, such as checklists for school-based mental health, crisis team planning, and materials for parents on depression and anxiety.</w:t>
      </w:r>
    </w:p>
    <w:p w14:paraId="000000BA" w14:textId="77777777" w:rsidR="00FD4A69" w:rsidRPr="00350F55" w:rsidRDefault="00FD4A69" w:rsidP="00350F55">
      <w:pPr>
        <w:ind w:left="360" w:hanging="360"/>
        <w:rPr>
          <w:rFonts w:ascii="Century Gothic" w:hAnsi="Century Gothic"/>
        </w:rPr>
      </w:pPr>
    </w:p>
    <w:p w14:paraId="000000BB" w14:textId="77777777" w:rsidR="00FD4A69" w:rsidRPr="00350F55" w:rsidRDefault="003B7D66" w:rsidP="00350F55">
      <w:pPr>
        <w:numPr>
          <w:ilvl w:val="0"/>
          <w:numId w:val="5"/>
        </w:numPr>
        <w:ind w:left="360"/>
        <w:rPr>
          <w:rFonts w:ascii="Century Gothic" w:hAnsi="Century Gothic"/>
        </w:rPr>
      </w:pPr>
      <w:r w:rsidRPr="00350F55">
        <w:rPr>
          <w:rFonts w:ascii="Century Gothic" w:hAnsi="Century Gothic"/>
        </w:rPr>
        <w:lastRenderedPageBreak/>
        <w:t>American Foundation for Suicide P</w:t>
      </w:r>
      <w:r w:rsidRPr="00350F55">
        <w:rPr>
          <w:rFonts w:ascii="Century Gothic" w:hAnsi="Century Gothic"/>
        </w:rPr>
        <w:t>revention – Taking Care of Your Mental Health</w:t>
      </w:r>
      <w:hyperlink r:id="rId21">
        <w:r w:rsidRPr="00350F55">
          <w:rPr>
            <w:rFonts w:ascii="Century Gothic" w:hAnsi="Century Gothic"/>
          </w:rPr>
          <w:t xml:space="preserve"> </w:t>
        </w:r>
      </w:hyperlink>
    </w:p>
    <w:p w14:paraId="000000BC" w14:textId="7ABE1C13" w:rsidR="00FD4A69" w:rsidRPr="00350F55" w:rsidRDefault="00350F55" w:rsidP="00350F55">
      <w:pPr>
        <w:ind w:left="360"/>
        <w:rPr>
          <w:rFonts w:ascii="Century Gothic" w:hAnsi="Century Gothic"/>
        </w:rPr>
      </w:pPr>
      <w:hyperlink r:id="rId22" w:history="1">
        <w:r w:rsidRPr="00BD30BE">
          <w:rPr>
            <w:rStyle w:val="Hyperlink"/>
            <w:rFonts w:ascii="Century Gothic" w:hAnsi="Century Gothic"/>
          </w:rPr>
          <w:t>https://afsp.org/mental-health-and-covid-19</w:t>
        </w:r>
      </w:hyperlink>
    </w:p>
    <w:p w14:paraId="000000BD" w14:textId="77777777" w:rsidR="00FD4A69" w:rsidRPr="00350F55" w:rsidRDefault="00FD4A69" w:rsidP="00350F55">
      <w:pPr>
        <w:ind w:left="360" w:hanging="360"/>
        <w:rPr>
          <w:rFonts w:ascii="Century Gothic" w:hAnsi="Century Gothic"/>
          <w:color w:val="1155CC"/>
          <w:u w:val="single"/>
        </w:rPr>
      </w:pPr>
    </w:p>
    <w:p w14:paraId="000000BE" w14:textId="77777777" w:rsidR="00FD4A69" w:rsidRPr="00350F55" w:rsidRDefault="003B7D66" w:rsidP="00350F55">
      <w:pPr>
        <w:ind w:left="360"/>
        <w:rPr>
          <w:rFonts w:ascii="Century Gothic" w:hAnsi="Century Gothic"/>
        </w:rPr>
      </w:pPr>
      <w:r w:rsidRPr="00350F55">
        <w:rPr>
          <w:rFonts w:ascii="Century Gothic" w:hAnsi="Century Gothic"/>
        </w:rPr>
        <w:t>It’s important to know that we are not helpless in light of current news events.  We can always choose our response. Tips for individuals who might be struggling and some tips to take care of your mental health.</w:t>
      </w:r>
    </w:p>
    <w:p w14:paraId="000000BF" w14:textId="77777777" w:rsidR="00FD4A69" w:rsidRPr="00350F55" w:rsidRDefault="00FD4A69" w:rsidP="00350F55">
      <w:pPr>
        <w:ind w:left="360" w:hanging="360"/>
        <w:rPr>
          <w:rFonts w:ascii="Century Gothic" w:hAnsi="Century Gothic"/>
        </w:rPr>
      </w:pPr>
    </w:p>
    <w:p w14:paraId="000000C0" w14:textId="77777777" w:rsidR="00FD4A69" w:rsidRPr="00350F55" w:rsidRDefault="003B7D66" w:rsidP="00350F55">
      <w:pPr>
        <w:numPr>
          <w:ilvl w:val="0"/>
          <w:numId w:val="4"/>
        </w:numPr>
        <w:ind w:left="360"/>
        <w:rPr>
          <w:rFonts w:ascii="Century Gothic" w:hAnsi="Century Gothic"/>
        </w:rPr>
      </w:pPr>
      <w:r w:rsidRPr="00350F55">
        <w:rPr>
          <w:rFonts w:ascii="Century Gothic" w:hAnsi="Century Gothic"/>
        </w:rPr>
        <w:t>What Should I Look For? Signs and Symptoms of Mental Health Problems in Children During COVID-19:</w:t>
      </w:r>
    </w:p>
    <w:p w14:paraId="000000C1" w14:textId="13E4A1DD" w:rsidR="00FD4A69" w:rsidRPr="00350F55" w:rsidRDefault="00350F55" w:rsidP="00350F55">
      <w:pPr>
        <w:ind w:left="360"/>
        <w:rPr>
          <w:rFonts w:ascii="Century Gothic" w:hAnsi="Century Gothic"/>
        </w:rPr>
      </w:pPr>
      <w:hyperlink r:id="rId23" w:history="1">
        <w:r w:rsidRPr="00BD30BE">
          <w:rPr>
            <w:rStyle w:val="Hyperlink"/>
            <w:rFonts w:ascii="Century Gothic" w:hAnsi="Century Gothic"/>
          </w:rPr>
          <w:t>https://27c2s3mdcxk2qzutg1z8oa91-wpengine.netdna-ssl.com/wp-content/uploads/WTI-tipsheet.pdf</w:t>
        </w:r>
      </w:hyperlink>
    </w:p>
    <w:p w14:paraId="000000C2" w14:textId="77777777" w:rsidR="00FD4A69" w:rsidRPr="00350F55" w:rsidRDefault="00FD4A69" w:rsidP="00350F55">
      <w:pPr>
        <w:ind w:left="360" w:hanging="360"/>
        <w:rPr>
          <w:rFonts w:ascii="Century Gothic" w:hAnsi="Century Gothic"/>
        </w:rPr>
      </w:pPr>
    </w:p>
    <w:p w14:paraId="000000C3" w14:textId="77777777" w:rsidR="00FD4A69" w:rsidRPr="00350F55" w:rsidRDefault="003B7D66" w:rsidP="00350F55">
      <w:pPr>
        <w:ind w:left="360"/>
        <w:rPr>
          <w:rFonts w:ascii="Century Gothic" w:hAnsi="Century Gothic"/>
        </w:rPr>
      </w:pPr>
      <w:r w:rsidRPr="00350F55">
        <w:rPr>
          <w:rFonts w:ascii="Century Gothic" w:hAnsi="Century Gothic"/>
        </w:rPr>
        <w:t>Signs and Symptoms of Mental Health Problems in Children During COVID-19</w:t>
      </w:r>
    </w:p>
    <w:p w14:paraId="000000C4" w14:textId="77777777" w:rsidR="00FD4A69" w:rsidRPr="00350F55" w:rsidRDefault="00FD4A69" w:rsidP="00350F55">
      <w:pPr>
        <w:ind w:left="360" w:hanging="360"/>
        <w:rPr>
          <w:rFonts w:ascii="Century Gothic" w:hAnsi="Century Gothic"/>
        </w:rPr>
      </w:pPr>
    </w:p>
    <w:p w14:paraId="000000C5" w14:textId="77777777" w:rsidR="00FD4A69" w:rsidRPr="00350F55" w:rsidRDefault="003B7D66" w:rsidP="00350F55">
      <w:pPr>
        <w:numPr>
          <w:ilvl w:val="0"/>
          <w:numId w:val="12"/>
        </w:numPr>
        <w:ind w:left="360"/>
        <w:rPr>
          <w:rFonts w:ascii="Century Gothic" w:hAnsi="Century Gothic"/>
        </w:rPr>
      </w:pPr>
      <w:r w:rsidRPr="00350F55">
        <w:rPr>
          <w:rFonts w:ascii="Century Gothic" w:hAnsi="Century Gothic"/>
        </w:rPr>
        <w:t>Child Mind Institute: Back-to-School Resources for Families and Educators</w:t>
      </w:r>
    </w:p>
    <w:p w14:paraId="000000C6" w14:textId="2ED3DA92" w:rsidR="00FD4A69" w:rsidRPr="00350F55" w:rsidRDefault="00350F55" w:rsidP="00350F55">
      <w:pPr>
        <w:ind w:left="360"/>
        <w:rPr>
          <w:rFonts w:ascii="Century Gothic" w:hAnsi="Century Gothic"/>
        </w:rPr>
      </w:pPr>
      <w:hyperlink r:id="rId24" w:history="1">
        <w:r w:rsidRPr="00BD30BE">
          <w:rPr>
            <w:rStyle w:val="Hyperlink"/>
            <w:rFonts w:ascii="Century Gothic" w:hAnsi="Century Gothic"/>
          </w:rPr>
          <w:t>https://childmind.org/backtoschool/</w:t>
        </w:r>
      </w:hyperlink>
    </w:p>
    <w:p w14:paraId="000000C7" w14:textId="77777777" w:rsidR="00FD4A69" w:rsidRPr="00350F55" w:rsidRDefault="00FD4A69" w:rsidP="00350F55">
      <w:pPr>
        <w:ind w:left="360" w:hanging="360"/>
        <w:rPr>
          <w:rFonts w:ascii="Century Gothic" w:hAnsi="Century Gothic"/>
        </w:rPr>
      </w:pPr>
    </w:p>
    <w:p w14:paraId="000000C8" w14:textId="77777777" w:rsidR="00FD4A69" w:rsidRPr="00350F55" w:rsidRDefault="003B7D66" w:rsidP="00350F55">
      <w:pPr>
        <w:ind w:left="360"/>
        <w:rPr>
          <w:rFonts w:ascii="Century Gothic" w:hAnsi="Century Gothic"/>
          <w:u w:val="single"/>
        </w:rPr>
      </w:pPr>
      <w:r w:rsidRPr="00350F55">
        <w:rPr>
          <w:rFonts w:ascii="Century Gothic" w:hAnsi="Century Gothic"/>
        </w:rPr>
        <w:t>For families and educators alike, the transition into this school year comes with new challenges. Going “back to school” might mean attending in person with lots of distancing, soldiering through another round of remote lear</w:t>
      </w:r>
      <w:r w:rsidRPr="00350F55">
        <w:rPr>
          <w:rFonts w:ascii="Century Gothic" w:hAnsi="Century Gothic"/>
        </w:rPr>
        <w:t>ning, or some of both.  No matter your situation, we’re here with practical tools and expert advice to help you make the best of going back to school during the coronavirus crisis.</w:t>
      </w:r>
    </w:p>
    <w:p w14:paraId="33F0D8B9" w14:textId="77777777" w:rsidR="000E24BA" w:rsidRDefault="000E24BA" w:rsidP="00350F55">
      <w:pPr>
        <w:spacing w:before="240" w:after="240"/>
        <w:ind w:left="360" w:hanging="360"/>
        <w:rPr>
          <w:rFonts w:ascii="Century Gothic" w:hAnsi="Century Gothic"/>
          <w:b/>
        </w:rPr>
      </w:pPr>
    </w:p>
    <w:p w14:paraId="000000C9" w14:textId="6A5AAECD" w:rsidR="00FD4A69" w:rsidRPr="00350F55" w:rsidRDefault="003B7D66" w:rsidP="00350F55">
      <w:pPr>
        <w:spacing w:before="240" w:after="240"/>
        <w:ind w:left="360" w:hanging="360"/>
        <w:rPr>
          <w:rFonts w:ascii="Century Gothic" w:hAnsi="Century Gothic"/>
          <w:b/>
        </w:rPr>
      </w:pPr>
      <w:bookmarkStart w:id="1" w:name="_GoBack"/>
      <w:bookmarkEnd w:id="1"/>
      <w:r w:rsidRPr="00350F55">
        <w:rPr>
          <w:rFonts w:ascii="Century Gothic" w:hAnsi="Century Gothic"/>
          <w:b/>
        </w:rPr>
        <w:t>Training Opportunities</w:t>
      </w:r>
    </w:p>
    <w:p w14:paraId="000000CA" w14:textId="77777777" w:rsidR="00FD4A69" w:rsidRPr="00350F55" w:rsidRDefault="003B7D66" w:rsidP="00350F55">
      <w:pPr>
        <w:numPr>
          <w:ilvl w:val="0"/>
          <w:numId w:val="2"/>
        </w:numPr>
        <w:spacing w:before="240" w:after="240"/>
        <w:rPr>
          <w:rFonts w:ascii="Century Gothic" w:hAnsi="Century Gothic"/>
        </w:rPr>
      </w:pPr>
      <w:r w:rsidRPr="00350F55">
        <w:rPr>
          <w:rFonts w:ascii="Century Gothic" w:hAnsi="Century Gothic"/>
        </w:rPr>
        <w:t>Panorama-</w:t>
      </w:r>
      <w:r w:rsidRPr="00350F55">
        <w:rPr>
          <w:rFonts w:ascii="Century Gothic" w:hAnsi="Century Gothic"/>
          <w:i/>
        </w:rPr>
        <w:t>Social-Emotional Learning Toolkit for Educa</w:t>
      </w:r>
      <w:r w:rsidRPr="00350F55">
        <w:rPr>
          <w:rFonts w:ascii="Century Gothic" w:hAnsi="Century Gothic"/>
          <w:i/>
        </w:rPr>
        <w:t>tors, Schools and Parents related to COVID-19:</w:t>
      </w:r>
    </w:p>
    <w:p w14:paraId="000000CB" w14:textId="729DF216" w:rsidR="00FD4A69" w:rsidRPr="00350F55" w:rsidRDefault="00350F55" w:rsidP="00350F55">
      <w:pPr>
        <w:spacing w:before="240" w:after="240"/>
        <w:ind w:left="360"/>
        <w:rPr>
          <w:rFonts w:ascii="Century Gothic" w:hAnsi="Century Gothic"/>
        </w:rPr>
      </w:pPr>
      <w:hyperlink r:id="rId25" w:history="1">
        <w:r w:rsidRPr="00BD30BE">
          <w:rPr>
            <w:rStyle w:val="Hyperlink"/>
            <w:rFonts w:ascii="Century Gothic" w:hAnsi="Century Gothic"/>
          </w:rPr>
          <w:t>https://go.panoramaed.com/adult-sel-social-emotional-learning-toolkit</w:t>
        </w:r>
      </w:hyperlink>
    </w:p>
    <w:p w14:paraId="000000CC" w14:textId="77777777" w:rsidR="00FD4A69" w:rsidRPr="00350F55" w:rsidRDefault="003B7D66" w:rsidP="00350F55">
      <w:pPr>
        <w:spacing w:before="240" w:after="240"/>
        <w:ind w:left="360"/>
        <w:rPr>
          <w:rFonts w:ascii="Century Gothic" w:hAnsi="Century Gothic"/>
          <w:color w:val="0000FF"/>
          <w:u w:val="single"/>
        </w:rPr>
      </w:pPr>
      <w:r w:rsidRPr="00350F55">
        <w:rPr>
          <w:rFonts w:ascii="Century Gothic" w:hAnsi="Century Gothic"/>
        </w:rPr>
        <w:t>During this time, it's critical for school leaders</w:t>
      </w:r>
      <w:r w:rsidRPr="00350F55">
        <w:rPr>
          <w:rFonts w:ascii="Century Gothic" w:hAnsi="Century Gothic"/>
        </w:rPr>
        <w:t>, educators, and parents to focus on our own social-emotional wellbeing as we look to support the social-emotional development of our students at home.</w:t>
      </w:r>
    </w:p>
    <w:p w14:paraId="000000CD" w14:textId="77777777" w:rsidR="00FD4A69" w:rsidRPr="00350F55" w:rsidRDefault="003B7D66" w:rsidP="00350F55">
      <w:pPr>
        <w:numPr>
          <w:ilvl w:val="0"/>
          <w:numId w:val="22"/>
        </w:numPr>
        <w:rPr>
          <w:rFonts w:ascii="Century Gothic" w:hAnsi="Century Gothic"/>
        </w:rPr>
      </w:pPr>
      <w:r w:rsidRPr="00350F55">
        <w:rPr>
          <w:rFonts w:ascii="Century Gothic" w:hAnsi="Century Gothic"/>
        </w:rPr>
        <w:t xml:space="preserve">Daily Learning:  </w:t>
      </w:r>
    </w:p>
    <w:p w14:paraId="000000CE" w14:textId="111D5EF9" w:rsidR="00FD4A69" w:rsidRPr="00350F55" w:rsidRDefault="00350F55" w:rsidP="00350F55">
      <w:pPr>
        <w:ind w:left="360"/>
        <w:rPr>
          <w:rFonts w:ascii="Century Gothic" w:hAnsi="Century Gothic"/>
        </w:rPr>
      </w:pPr>
      <w:hyperlink r:id="rId26" w:history="1">
        <w:r w:rsidRPr="00BD30BE">
          <w:rPr>
            <w:rStyle w:val="Hyperlink"/>
            <w:rFonts w:ascii="Century Gothic" w:hAnsi="Century Gothic"/>
          </w:rPr>
          <w:t>https://www.panoramaed.com/webinars</w:t>
        </w:r>
      </w:hyperlink>
    </w:p>
    <w:p w14:paraId="000000CF" w14:textId="77777777" w:rsidR="00FD4A69" w:rsidRPr="00350F55" w:rsidRDefault="00FD4A69" w:rsidP="00350F55">
      <w:pPr>
        <w:ind w:left="360" w:hanging="360"/>
        <w:rPr>
          <w:rFonts w:ascii="Century Gothic" w:hAnsi="Century Gothic"/>
        </w:rPr>
      </w:pPr>
    </w:p>
    <w:p w14:paraId="000000D0" w14:textId="77777777" w:rsidR="00FD4A69" w:rsidRPr="00350F55" w:rsidRDefault="003B7D66" w:rsidP="00350F55">
      <w:pPr>
        <w:numPr>
          <w:ilvl w:val="0"/>
          <w:numId w:val="11"/>
        </w:numPr>
        <w:rPr>
          <w:rFonts w:ascii="Century Gothic" w:hAnsi="Century Gothic"/>
        </w:rPr>
      </w:pPr>
      <w:r w:rsidRPr="00350F55">
        <w:rPr>
          <w:rFonts w:ascii="Century Gothic" w:hAnsi="Century Gothic"/>
        </w:rPr>
        <w:t>Free virtual learning to support social-emotional learning and mindfulness:</w:t>
      </w:r>
    </w:p>
    <w:p w14:paraId="000000D1" w14:textId="5D9EC5E4" w:rsidR="00FD4A69" w:rsidRPr="00350F55" w:rsidRDefault="00350F55" w:rsidP="00350F55">
      <w:pPr>
        <w:ind w:left="360"/>
        <w:rPr>
          <w:rFonts w:ascii="Century Gothic" w:hAnsi="Century Gothic"/>
        </w:rPr>
      </w:pPr>
      <w:hyperlink r:id="rId27" w:history="1">
        <w:r w:rsidRPr="00BD30BE">
          <w:rPr>
            <w:rStyle w:val="Hyperlink"/>
            <w:rFonts w:ascii="Century Gothic" w:hAnsi="Century Gothic"/>
          </w:rPr>
          <w:t>https://go.panoramaed.com/video/adult-sel-wellness-w1</w:t>
        </w:r>
      </w:hyperlink>
    </w:p>
    <w:p w14:paraId="000000D2" w14:textId="77777777" w:rsidR="00FD4A69" w:rsidRPr="00350F55" w:rsidRDefault="00FD4A69" w:rsidP="00350F55">
      <w:pPr>
        <w:ind w:left="360" w:hanging="360"/>
        <w:rPr>
          <w:rFonts w:ascii="Century Gothic" w:hAnsi="Century Gothic"/>
        </w:rPr>
      </w:pPr>
    </w:p>
    <w:p w14:paraId="000000D3" w14:textId="77777777" w:rsidR="00FD4A69" w:rsidRPr="00350F55" w:rsidRDefault="003B7D66" w:rsidP="00350F55">
      <w:pPr>
        <w:numPr>
          <w:ilvl w:val="0"/>
          <w:numId w:val="21"/>
        </w:numPr>
        <w:rPr>
          <w:rFonts w:ascii="Century Gothic" w:hAnsi="Century Gothic"/>
        </w:rPr>
      </w:pPr>
      <w:r w:rsidRPr="00350F55">
        <w:rPr>
          <w:rFonts w:ascii="Century Gothic" w:hAnsi="Century Gothic"/>
        </w:rPr>
        <w:t>Mental Health America-Self-Help Tools:</w:t>
      </w:r>
    </w:p>
    <w:p w14:paraId="000000D4" w14:textId="4C6B15F1" w:rsidR="00FD4A69" w:rsidRPr="00350F55" w:rsidRDefault="00350F55" w:rsidP="00350F55">
      <w:pPr>
        <w:ind w:left="360"/>
        <w:rPr>
          <w:rFonts w:ascii="Century Gothic" w:hAnsi="Century Gothic"/>
        </w:rPr>
      </w:pPr>
      <w:hyperlink r:id="rId28" w:history="1">
        <w:r w:rsidRPr="00BD30BE">
          <w:rPr>
            <w:rStyle w:val="Hyperlink"/>
            <w:rFonts w:ascii="Century Gothic" w:hAnsi="Century Gothic"/>
          </w:rPr>
          <w:t>https://www.mhanational.org/self-help-tools</w:t>
        </w:r>
      </w:hyperlink>
    </w:p>
    <w:p w14:paraId="000000D5" w14:textId="77777777" w:rsidR="00FD4A69" w:rsidRPr="00350F55" w:rsidRDefault="00FD4A69" w:rsidP="00350F55">
      <w:pPr>
        <w:ind w:left="360" w:hanging="360"/>
        <w:rPr>
          <w:rFonts w:ascii="Century Gothic" w:hAnsi="Century Gothic"/>
        </w:rPr>
      </w:pPr>
    </w:p>
    <w:p w14:paraId="000000D6" w14:textId="77777777" w:rsidR="00FD4A69" w:rsidRPr="00350F55" w:rsidRDefault="003B7D66" w:rsidP="00350F55">
      <w:pPr>
        <w:ind w:left="360"/>
        <w:rPr>
          <w:rFonts w:ascii="Century Gothic" w:hAnsi="Century Gothic"/>
          <w:highlight w:val="white"/>
        </w:rPr>
      </w:pPr>
      <w:r w:rsidRPr="00350F55">
        <w:rPr>
          <w:rFonts w:ascii="Century Gothic" w:hAnsi="Century Gothic"/>
        </w:rPr>
        <w:t>Self-Care Resources for Educators, Schools and Parents</w:t>
      </w:r>
      <w:r w:rsidRPr="00350F55">
        <w:rPr>
          <w:rFonts w:ascii="Century Gothic" w:hAnsi="Century Gothic"/>
          <w:highlight w:val="white"/>
        </w:rPr>
        <w:t xml:space="preserve"> with screening tools to help identify symptoms of a mental health disorder. MHA's screening too</w:t>
      </w:r>
      <w:r w:rsidRPr="00350F55">
        <w:rPr>
          <w:rFonts w:ascii="Century Gothic" w:hAnsi="Century Gothic"/>
          <w:highlight w:val="white"/>
        </w:rPr>
        <w:t>ls provide an anonymous, free and private way to learn about your mental health and if you are showing warning signs of a mental illness.</w:t>
      </w:r>
    </w:p>
    <w:p w14:paraId="000000D7" w14:textId="77777777" w:rsidR="00FD4A69" w:rsidRPr="00350F55" w:rsidRDefault="00FD4A69" w:rsidP="00350F55">
      <w:pPr>
        <w:ind w:left="360" w:hanging="360"/>
        <w:rPr>
          <w:rFonts w:ascii="Century Gothic" w:hAnsi="Century Gothic"/>
          <w:highlight w:val="white"/>
        </w:rPr>
      </w:pPr>
    </w:p>
    <w:p w14:paraId="000000D8" w14:textId="77777777" w:rsidR="00FD4A69" w:rsidRPr="00350F55" w:rsidRDefault="003B7D66" w:rsidP="00350F55">
      <w:pPr>
        <w:numPr>
          <w:ilvl w:val="0"/>
          <w:numId w:val="13"/>
        </w:numPr>
        <w:rPr>
          <w:rFonts w:ascii="Century Gothic" w:hAnsi="Century Gothic"/>
        </w:rPr>
      </w:pPr>
      <w:r w:rsidRPr="00350F55">
        <w:rPr>
          <w:rFonts w:ascii="Century Gothic" w:hAnsi="Century Gothic"/>
        </w:rPr>
        <w:t>Online Course for Teachers:</w:t>
      </w:r>
    </w:p>
    <w:p w14:paraId="000000D9" w14:textId="1B30F01D" w:rsidR="00FD4A69" w:rsidRPr="00350F55" w:rsidRDefault="00350F55" w:rsidP="00350F55">
      <w:pPr>
        <w:ind w:left="360"/>
        <w:rPr>
          <w:rFonts w:ascii="Century Gothic" w:hAnsi="Century Gothic"/>
        </w:rPr>
      </w:pPr>
      <w:hyperlink r:id="rId29" w:history="1">
        <w:r w:rsidRPr="00BD30BE">
          <w:rPr>
            <w:rStyle w:val="Hyperlink"/>
            <w:rFonts w:ascii="Century Gothic" w:hAnsi="Century Gothic"/>
          </w:rPr>
          <w:t>https://statprogram.org/training</w:t>
        </w:r>
      </w:hyperlink>
    </w:p>
    <w:p w14:paraId="000000DA" w14:textId="77777777" w:rsidR="00FD4A69" w:rsidRPr="00350F55" w:rsidRDefault="00FD4A69" w:rsidP="00350F55">
      <w:pPr>
        <w:ind w:left="360" w:hanging="360"/>
        <w:rPr>
          <w:rFonts w:ascii="Century Gothic" w:hAnsi="Century Gothic"/>
        </w:rPr>
      </w:pPr>
    </w:p>
    <w:p w14:paraId="000000DB" w14:textId="77777777" w:rsidR="00FD4A69" w:rsidRPr="00350F55" w:rsidRDefault="003B7D66" w:rsidP="00350F55">
      <w:pPr>
        <w:ind w:left="360"/>
        <w:rPr>
          <w:rFonts w:ascii="Century Gothic" w:hAnsi="Century Gothic"/>
        </w:rPr>
      </w:pPr>
      <w:r w:rsidRPr="00350F55">
        <w:rPr>
          <w:rFonts w:ascii="Century Gothic" w:hAnsi="Century Gothic"/>
        </w:rPr>
        <w:t>The STAT curriculum is designed to help educators understand Secondary Traumatic Stress (STS) and provide ways to mitigate its effects through the use of self-care techniques and a variety of helpful resources.</w:t>
      </w:r>
    </w:p>
    <w:p w14:paraId="000000DC" w14:textId="77777777" w:rsidR="00FD4A69" w:rsidRPr="00350F55" w:rsidRDefault="003B7D66" w:rsidP="00350F55">
      <w:pPr>
        <w:numPr>
          <w:ilvl w:val="0"/>
          <w:numId w:val="14"/>
        </w:numPr>
        <w:spacing w:before="240" w:after="240"/>
        <w:rPr>
          <w:rFonts w:ascii="Century Gothic" w:hAnsi="Century Gothic"/>
        </w:rPr>
      </w:pPr>
      <w:r w:rsidRPr="00350F55">
        <w:rPr>
          <w:rFonts w:ascii="Century Gothic" w:hAnsi="Century Gothic"/>
        </w:rPr>
        <w:t>Online Training for School Nurses on Mental H</w:t>
      </w:r>
      <w:r w:rsidRPr="00350F55">
        <w:rPr>
          <w:rFonts w:ascii="Century Gothic" w:hAnsi="Century Gothic"/>
        </w:rPr>
        <w:t>ealth during a Pandemic:</w:t>
      </w:r>
    </w:p>
    <w:p w14:paraId="000000DD" w14:textId="0CFE49F3" w:rsidR="00FD4A69" w:rsidRPr="00350F55" w:rsidRDefault="00350F55" w:rsidP="00350F55">
      <w:pPr>
        <w:spacing w:before="240" w:after="240"/>
        <w:ind w:left="360"/>
        <w:rPr>
          <w:rFonts w:ascii="Century Gothic" w:hAnsi="Century Gothic"/>
          <w:color w:val="0000FF"/>
          <w:u w:val="single"/>
        </w:rPr>
      </w:pPr>
      <w:hyperlink r:id="rId30" w:history="1">
        <w:r w:rsidRPr="00BD30BE">
          <w:rPr>
            <w:rStyle w:val="Hyperlink"/>
            <w:rFonts w:ascii="Century Gothic" w:hAnsi="Century Gothic"/>
          </w:rPr>
          <w:t>https://www.answers4families.org/school-health-updates</w:t>
        </w:r>
      </w:hyperlink>
    </w:p>
    <w:p w14:paraId="000000DE" w14:textId="77777777" w:rsidR="00FD4A69" w:rsidRPr="00350F55" w:rsidRDefault="003B7D66" w:rsidP="00350F55">
      <w:pPr>
        <w:numPr>
          <w:ilvl w:val="0"/>
          <w:numId w:val="3"/>
        </w:numPr>
        <w:ind w:left="360"/>
        <w:rPr>
          <w:rFonts w:ascii="Century Gothic" w:hAnsi="Century Gothic"/>
        </w:rPr>
      </w:pPr>
      <w:hyperlink r:id="rId31">
        <w:r w:rsidRPr="00350F55">
          <w:rPr>
            <w:rFonts w:ascii="Century Gothic" w:hAnsi="Century Gothic"/>
          </w:rPr>
          <w:t>Psychological First Aid</w:t>
        </w:r>
      </w:hyperlink>
      <w:r w:rsidRPr="00350F55">
        <w:rPr>
          <w:rFonts w:ascii="Century Gothic" w:hAnsi="Century Gothic"/>
        </w:rPr>
        <w:t xml:space="preserve">: </w:t>
      </w:r>
    </w:p>
    <w:p w14:paraId="000000DF" w14:textId="1E79CE4E" w:rsidR="00FD4A69" w:rsidRPr="00350F55" w:rsidRDefault="00350F55" w:rsidP="00350F55">
      <w:pPr>
        <w:ind w:left="360"/>
        <w:rPr>
          <w:rFonts w:ascii="Century Gothic" w:hAnsi="Century Gothic"/>
        </w:rPr>
      </w:pPr>
      <w:hyperlink r:id="rId32" w:history="1">
        <w:r w:rsidRPr="00BD30BE">
          <w:rPr>
            <w:rStyle w:val="Hyperlink"/>
            <w:rFonts w:ascii="Century Gothic" w:hAnsi="Century Gothic"/>
          </w:rPr>
          <w:t>https://learn.nctsn.org/enrol/index.php?id=38</w:t>
        </w:r>
      </w:hyperlink>
    </w:p>
    <w:p w14:paraId="000000E0" w14:textId="77777777" w:rsidR="00FD4A69" w:rsidRPr="00350F55" w:rsidRDefault="00FD4A69" w:rsidP="00350F55">
      <w:pPr>
        <w:ind w:left="360" w:hanging="360"/>
        <w:rPr>
          <w:rFonts w:ascii="Century Gothic" w:hAnsi="Century Gothic"/>
        </w:rPr>
      </w:pPr>
    </w:p>
    <w:p w14:paraId="000000E1" w14:textId="77777777" w:rsidR="00FD4A69" w:rsidRPr="00350F55" w:rsidRDefault="003B7D66" w:rsidP="00350F55">
      <w:pPr>
        <w:ind w:left="360"/>
        <w:rPr>
          <w:rFonts w:ascii="Century Gothic" w:hAnsi="Century Gothic"/>
          <w:color w:val="1155CC"/>
          <w:u w:val="single"/>
        </w:rPr>
      </w:pPr>
      <w:r w:rsidRPr="00350F55">
        <w:rPr>
          <w:rFonts w:ascii="Century Gothic" w:hAnsi="Century Gothic"/>
        </w:rPr>
        <w:t>PFA online includes a 6-hour interactive course that puts the participant in the role of a provider in a post-disaster scene. This professionally-narrated course is for individ</w:t>
      </w:r>
      <w:r w:rsidRPr="00350F55">
        <w:rPr>
          <w:rFonts w:ascii="Century Gothic" w:hAnsi="Century Gothic"/>
        </w:rPr>
        <w:t>uals new to disaster response who want to learn the core goals of PFA, as well as for seasoned practitioners who want a review. It features innovative activities, video demonstrations, and mentor tips from the nation’s trauma experts and survivors. PFA onl</w:t>
      </w:r>
      <w:r w:rsidRPr="00350F55">
        <w:rPr>
          <w:rFonts w:ascii="Century Gothic" w:hAnsi="Century Gothic"/>
        </w:rPr>
        <w:t>ine also offers a Learning Community where participants can share about experiences using PFA in the field, receive guidance during times of disaster, and obtain additional resources and training.</w:t>
      </w:r>
    </w:p>
    <w:p w14:paraId="000000E2" w14:textId="77777777" w:rsidR="00FD4A69" w:rsidRPr="00350F55" w:rsidRDefault="00FD4A69" w:rsidP="00350F55">
      <w:pPr>
        <w:spacing w:before="240" w:after="240"/>
        <w:ind w:left="360" w:hanging="360"/>
        <w:rPr>
          <w:rFonts w:ascii="Century Gothic" w:hAnsi="Century Gothic"/>
        </w:rPr>
      </w:pPr>
    </w:p>
    <w:sectPr w:rsidR="00FD4A69" w:rsidRPr="00350F55" w:rsidSect="00350F55">
      <w:headerReference w:type="default" r:id="rId33"/>
      <w:headerReference w:type="first" r:id="rId34"/>
      <w:pgSz w:w="12240" w:h="15840"/>
      <w:pgMar w:top="1845"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1E1756" w14:textId="77777777" w:rsidR="003B7D66" w:rsidRDefault="003B7D66" w:rsidP="00B83BA5">
      <w:pPr>
        <w:spacing w:line="240" w:lineRule="auto"/>
      </w:pPr>
      <w:r>
        <w:separator/>
      </w:r>
    </w:p>
  </w:endnote>
  <w:endnote w:type="continuationSeparator" w:id="0">
    <w:p w14:paraId="31AD3A5A" w14:textId="77777777" w:rsidR="003B7D66" w:rsidRDefault="003B7D66" w:rsidP="00B83B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EA3A21" w14:textId="77777777" w:rsidR="003B7D66" w:rsidRDefault="003B7D66" w:rsidP="00B83BA5">
      <w:pPr>
        <w:spacing w:line="240" w:lineRule="auto"/>
      </w:pPr>
      <w:r>
        <w:separator/>
      </w:r>
    </w:p>
  </w:footnote>
  <w:footnote w:type="continuationSeparator" w:id="0">
    <w:p w14:paraId="561A6FB9" w14:textId="77777777" w:rsidR="003B7D66" w:rsidRDefault="003B7D66" w:rsidP="00B83BA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2A214" w14:textId="2A18EE56" w:rsidR="00B83BA5" w:rsidRDefault="00B83BA5">
    <w:pPr>
      <w:pStyle w:val="Header"/>
    </w:pPr>
    <w:r>
      <w:rPr>
        <w:noProof/>
      </w:rPr>
      <w:drawing>
        <wp:inline distT="0" distB="0" distL="0" distR="0" wp14:anchorId="197C114B" wp14:editId="1F0C0A6D">
          <wp:extent cx="5943600" cy="53149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NebraskaWebHeader-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31495"/>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4CFD3" w14:textId="5459B433" w:rsidR="00350F55" w:rsidRDefault="00350F55">
    <w:pPr>
      <w:pStyle w:val="Header"/>
    </w:pPr>
    <w:r>
      <w:rPr>
        <w:noProof/>
      </w:rPr>
      <w:drawing>
        <wp:inline distT="0" distB="0" distL="0" distR="0" wp14:anchorId="1062F9AC" wp14:editId="22489333">
          <wp:extent cx="5943600" cy="5314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unchNebraskaWebHeader-01.jpg"/>
                  <pic:cNvPicPr/>
                </pic:nvPicPr>
                <pic:blipFill>
                  <a:blip r:embed="rId1">
                    <a:extLst>
                      <a:ext uri="{28A0092B-C50C-407E-A947-70E740481C1C}">
                        <a14:useLocalDpi xmlns:a14="http://schemas.microsoft.com/office/drawing/2010/main" val="0"/>
                      </a:ext>
                    </a:extLst>
                  </a:blip>
                  <a:stretch>
                    <a:fillRect/>
                  </a:stretch>
                </pic:blipFill>
                <pic:spPr>
                  <a:xfrm>
                    <a:off x="0" y="0"/>
                    <a:ext cx="5943600" cy="5314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969DC"/>
    <w:multiLevelType w:val="multilevel"/>
    <w:tmpl w:val="EE5498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DD4BA5"/>
    <w:multiLevelType w:val="multilevel"/>
    <w:tmpl w:val="7E400230"/>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B86433"/>
    <w:multiLevelType w:val="multilevel"/>
    <w:tmpl w:val="65DE5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13C2B00"/>
    <w:multiLevelType w:val="multilevel"/>
    <w:tmpl w:val="C7C8F7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3D7247C"/>
    <w:multiLevelType w:val="multilevel"/>
    <w:tmpl w:val="C05630E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61F3DDC"/>
    <w:multiLevelType w:val="multilevel"/>
    <w:tmpl w:val="AA504E8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84E5320"/>
    <w:multiLevelType w:val="multilevel"/>
    <w:tmpl w:val="738E6A44"/>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4F6508E"/>
    <w:multiLevelType w:val="multilevel"/>
    <w:tmpl w:val="2E524BE6"/>
    <w:lvl w:ilvl="0">
      <w:start w:val="1"/>
      <w:numFmt w:val="bullet"/>
      <w:lvlText w:val="❏"/>
      <w:lvlJc w:val="left"/>
      <w:pPr>
        <w:ind w:left="720" w:hanging="360"/>
      </w:pPr>
      <w:rPr>
        <w:u w:val="none"/>
      </w:rPr>
    </w:lvl>
    <w:lvl w:ilvl="1">
      <w:start w:val="1"/>
      <w:numFmt w:val="bullet"/>
      <w:lvlText w:val="❏"/>
      <w:lvlJc w:val="left"/>
      <w:pPr>
        <w:ind w:left="117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280B1B"/>
    <w:multiLevelType w:val="multilevel"/>
    <w:tmpl w:val="779E56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7F242F4"/>
    <w:multiLevelType w:val="multilevel"/>
    <w:tmpl w:val="BA34F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53D5351"/>
    <w:multiLevelType w:val="multilevel"/>
    <w:tmpl w:val="084A415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96F4CBC"/>
    <w:multiLevelType w:val="multilevel"/>
    <w:tmpl w:val="2174A4AC"/>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D763997"/>
    <w:multiLevelType w:val="multilevel"/>
    <w:tmpl w:val="19CC16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1BF2247"/>
    <w:multiLevelType w:val="multilevel"/>
    <w:tmpl w:val="5D667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627902E5"/>
    <w:multiLevelType w:val="multilevel"/>
    <w:tmpl w:val="5EEE5E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5BD4DA0"/>
    <w:multiLevelType w:val="multilevel"/>
    <w:tmpl w:val="78F83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6698206E"/>
    <w:multiLevelType w:val="multilevel"/>
    <w:tmpl w:val="BB9A9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688036C3"/>
    <w:multiLevelType w:val="multilevel"/>
    <w:tmpl w:val="4126A5FA"/>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8E26CCD"/>
    <w:multiLevelType w:val="multilevel"/>
    <w:tmpl w:val="6276E4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CC33B94"/>
    <w:multiLevelType w:val="multilevel"/>
    <w:tmpl w:val="C22A3C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C434F5"/>
    <w:multiLevelType w:val="multilevel"/>
    <w:tmpl w:val="97C03C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707A4BA1"/>
    <w:multiLevelType w:val="multilevel"/>
    <w:tmpl w:val="4E98A502"/>
    <w:lvl w:ilvl="0">
      <w:start w:val="1"/>
      <w:numFmt w:val="bullet"/>
      <w:lvlText w:val="❏"/>
      <w:lvlJc w:val="left"/>
      <w:pPr>
        <w:ind w:left="36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719534C8"/>
    <w:multiLevelType w:val="hybridMultilevel"/>
    <w:tmpl w:val="2AD80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5"/>
  </w:num>
  <w:num w:numId="4">
    <w:abstractNumId w:val="13"/>
  </w:num>
  <w:num w:numId="5">
    <w:abstractNumId w:val="18"/>
  </w:num>
  <w:num w:numId="6">
    <w:abstractNumId w:val="14"/>
  </w:num>
  <w:num w:numId="7">
    <w:abstractNumId w:val="10"/>
  </w:num>
  <w:num w:numId="8">
    <w:abstractNumId w:val="19"/>
  </w:num>
  <w:num w:numId="9">
    <w:abstractNumId w:val="8"/>
  </w:num>
  <w:num w:numId="10">
    <w:abstractNumId w:val="0"/>
  </w:num>
  <w:num w:numId="11">
    <w:abstractNumId w:val="1"/>
  </w:num>
  <w:num w:numId="12">
    <w:abstractNumId w:val="3"/>
  </w:num>
  <w:num w:numId="13">
    <w:abstractNumId w:val="5"/>
  </w:num>
  <w:num w:numId="14">
    <w:abstractNumId w:val="11"/>
  </w:num>
  <w:num w:numId="15">
    <w:abstractNumId w:val="20"/>
  </w:num>
  <w:num w:numId="16">
    <w:abstractNumId w:val="9"/>
  </w:num>
  <w:num w:numId="17">
    <w:abstractNumId w:val="12"/>
  </w:num>
  <w:num w:numId="18">
    <w:abstractNumId w:val="6"/>
  </w:num>
  <w:num w:numId="19">
    <w:abstractNumId w:val="2"/>
  </w:num>
  <w:num w:numId="20">
    <w:abstractNumId w:val="16"/>
  </w:num>
  <w:num w:numId="21">
    <w:abstractNumId w:val="17"/>
  </w:num>
  <w:num w:numId="22">
    <w:abstractNumId w:val="2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A69"/>
    <w:rsid w:val="000E24BA"/>
    <w:rsid w:val="00127D63"/>
    <w:rsid w:val="00350F55"/>
    <w:rsid w:val="003B7D66"/>
    <w:rsid w:val="00B83BA5"/>
    <w:rsid w:val="00FD4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D83027C"/>
  <w15:docId w15:val="{4D3B7749-E8BF-0744-BEDC-98A1F8470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83BA5"/>
    <w:pPr>
      <w:ind w:left="720"/>
      <w:contextualSpacing/>
    </w:pPr>
  </w:style>
  <w:style w:type="paragraph" w:styleId="Header">
    <w:name w:val="header"/>
    <w:basedOn w:val="Normal"/>
    <w:link w:val="HeaderChar"/>
    <w:uiPriority w:val="99"/>
    <w:unhideWhenUsed/>
    <w:rsid w:val="00B83BA5"/>
    <w:pPr>
      <w:tabs>
        <w:tab w:val="center" w:pos="4680"/>
        <w:tab w:val="right" w:pos="9360"/>
      </w:tabs>
      <w:spacing w:line="240" w:lineRule="auto"/>
    </w:pPr>
  </w:style>
  <w:style w:type="character" w:customStyle="1" w:styleId="HeaderChar">
    <w:name w:val="Header Char"/>
    <w:basedOn w:val="DefaultParagraphFont"/>
    <w:link w:val="Header"/>
    <w:uiPriority w:val="99"/>
    <w:rsid w:val="00B83BA5"/>
  </w:style>
  <w:style w:type="paragraph" w:styleId="Footer">
    <w:name w:val="footer"/>
    <w:basedOn w:val="Normal"/>
    <w:link w:val="FooterChar"/>
    <w:uiPriority w:val="99"/>
    <w:unhideWhenUsed/>
    <w:rsid w:val="00B83BA5"/>
    <w:pPr>
      <w:tabs>
        <w:tab w:val="center" w:pos="4680"/>
        <w:tab w:val="right" w:pos="9360"/>
      </w:tabs>
      <w:spacing w:line="240" w:lineRule="auto"/>
    </w:pPr>
  </w:style>
  <w:style w:type="character" w:customStyle="1" w:styleId="FooterChar">
    <w:name w:val="Footer Char"/>
    <w:basedOn w:val="DefaultParagraphFont"/>
    <w:link w:val="Footer"/>
    <w:uiPriority w:val="99"/>
    <w:rsid w:val="00B83BA5"/>
  </w:style>
  <w:style w:type="character" w:styleId="Hyperlink">
    <w:name w:val="Hyperlink"/>
    <w:basedOn w:val="DefaultParagraphFont"/>
    <w:uiPriority w:val="99"/>
    <w:unhideWhenUsed/>
    <w:rsid w:val="00350F55"/>
    <w:rPr>
      <w:color w:val="0000FF" w:themeColor="hyperlink"/>
      <w:u w:val="single"/>
    </w:rPr>
  </w:style>
  <w:style w:type="character" w:styleId="UnresolvedMention">
    <w:name w:val="Unresolved Mention"/>
    <w:basedOn w:val="DefaultParagraphFont"/>
    <w:uiPriority w:val="99"/>
    <w:semiHidden/>
    <w:unhideWhenUsed/>
    <w:rsid w:val="00350F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13" Type="http://schemas.openxmlformats.org/officeDocument/2006/relationships/hyperlink" Target="https://www.colorincolorado.org/coronavirus" TargetMode="External"/><Relationship Id="rId18" Type="http://schemas.openxmlformats.org/officeDocument/2006/relationships/hyperlink" Target="http://www.schoolmentalhealth.org/COVID-19-Resources/" TargetMode="External"/><Relationship Id="rId26" Type="http://schemas.openxmlformats.org/officeDocument/2006/relationships/hyperlink" Target="https://www.panoramaed.com/webinars" TargetMode="External"/><Relationship Id="rId3" Type="http://schemas.openxmlformats.org/officeDocument/2006/relationships/settings" Target="settings.xml"/><Relationship Id="rId21" Type="http://schemas.openxmlformats.org/officeDocument/2006/relationships/hyperlink" Target="https://afsp.org/mental-health-and-covid-19" TargetMode="External"/><Relationship Id="rId34" Type="http://schemas.openxmlformats.org/officeDocument/2006/relationships/header" Target="header2.xml"/><Relationship Id="rId7" Type="http://schemas.openxmlformats.org/officeDocument/2006/relationships/hyperlink" Target="http://dhhs.ne.gov/Pages/Nebraska-Family-Helpline.aspx" TargetMode="External"/><Relationship Id="rId12" Type="http://schemas.openxmlformats.org/officeDocument/2006/relationships/hyperlink" Target="https://cehs.unl.edu/comingtogetherforwellness/" TargetMode="External"/><Relationship Id="rId17" Type="http://schemas.openxmlformats.org/officeDocument/2006/relationships/hyperlink" Target="https://www.search-institute.org/wp-content/uploads/2020/03/Coronavirus-checklist.pdf" TargetMode="External"/><Relationship Id="rId25" Type="http://schemas.openxmlformats.org/officeDocument/2006/relationships/hyperlink" Target="https://go.panoramaed.com/adult-sel-social-emotional-learning-toolkit"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cdc.gov/coronavirus/2019-ncov/daily-life-coping/talking-with-children.html?CDC_AA_refVal=https%3A%2F%2Fwww.cdc.gov%2Fcoronavirus%2F2019-ncov%2Fcommunity%2Fschools-childcare%2Ftalking-with-children.htm" TargetMode="External"/><Relationship Id="rId20" Type="http://schemas.openxmlformats.org/officeDocument/2006/relationships/hyperlink" Target="https://www.nasponline.org/resources-and-publications/resources-and-podcasts/covid-19-resource-center" TargetMode="External"/><Relationship Id="rId29" Type="http://schemas.openxmlformats.org/officeDocument/2006/relationships/hyperlink" Target="https://statprogram.org/trainin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ebraskachildren.org/covid-19-information-and-resources.html" TargetMode="External"/><Relationship Id="rId24" Type="http://schemas.openxmlformats.org/officeDocument/2006/relationships/hyperlink" Target="https://childmind.org/backtoschool/" TargetMode="External"/><Relationship Id="rId32" Type="http://schemas.openxmlformats.org/officeDocument/2006/relationships/hyperlink" Target="https://learn.nctsn.org/enrol/index.php?id=38" TargetMode="External"/><Relationship Id="rId5" Type="http://schemas.openxmlformats.org/officeDocument/2006/relationships/footnotes" Target="footnotes.xml"/><Relationship Id="rId15" Type="http://schemas.openxmlformats.org/officeDocument/2006/relationships/hyperlink" Target="https://www.cdc.gov/coronavirus/2019-ncov/daily-life-coping/managing-stress-anxiety.html" TargetMode="External"/><Relationship Id="rId23" Type="http://schemas.openxmlformats.org/officeDocument/2006/relationships/hyperlink" Target="https://27c2s3mdcxk2qzutg1z8oa91-wpengine.netdna-ssl.com/wp-content/uploads/WTI-tipsheet.pdf" TargetMode="External"/><Relationship Id="rId28" Type="http://schemas.openxmlformats.org/officeDocument/2006/relationships/hyperlink" Target="https://www.mhanational.org/self-help-tools" TargetMode="External"/><Relationship Id="rId36" Type="http://schemas.openxmlformats.org/officeDocument/2006/relationships/theme" Target="theme/theme1.xml"/><Relationship Id="rId10" Type="http://schemas.openxmlformats.org/officeDocument/2006/relationships/hyperlink" Target="https://www.thekimfoundation.org/local-national-resources/" TargetMode="External"/><Relationship Id="rId19" Type="http://schemas.openxmlformats.org/officeDocument/2006/relationships/hyperlink" Target="https://mhttcnetwork.org/centers/global-mhttc/responding-covid-19" TargetMode="External"/><Relationship Id="rId31" Type="http://schemas.openxmlformats.org/officeDocument/2006/relationships/hyperlink" Target="https://learn.nctsn.org/" TargetMode="External"/><Relationship Id="rId4" Type="http://schemas.openxmlformats.org/officeDocument/2006/relationships/webSettings" Target="webSettings.xml"/><Relationship Id="rId9" Type="http://schemas.openxmlformats.org/officeDocument/2006/relationships/hyperlink" Target="http://dhhs.ne.gov/MCAH/PH-PB-4.pdf" TargetMode="External"/><Relationship Id="rId14" Type="http://schemas.openxmlformats.org/officeDocument/2006/relationships/hyperlink" Target="https://www.cdc.gov/coronavirus/2019-ncov/daily-life-coping/managing-stress-anxiety.html" TargetMode="External"/><Relationship Id="rId22" Type="http://schemas.openxmlformats.org/officeDocument/2006/relationships/hyperlink" Target="https://afsp.org/mental-health-and-covid-19" TargetMode="External"/><Relationship Id="rId27" Type="http://schemas.openxmlformats.org/officeDocument/2006/relationships/hyperlink" Target="https://go.panoramaed.com/video/adult-sel-wellness-w1" TargetMode="External"/><Relationship Id="rId30" Type="http://schemas.openxmlformats.org/officeDocument/2006/relationships/hyperlink" Target="https://www.answers4families.org/school-health-updates" TargetMode="External"/><Relationship Id="rId35" Type="http://schemas.openxmlformats.org/officeDocument/2006/relationships/fontTable" Target="fontTable.xml"/><Relationship Id="rId8" Type="http://schemas.openxmlformats.org/officeDocument/2006/relationships/hyperlink" Target="http://dhhs.ne.gov/Behavioral%20Health%20Documents/MobileCrisisRespons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3433</Words>
  <Characters>19571</Characters>
  <Application>Microsoft Office Word</Application>
  <DocSecurity>0</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Bieber</cp:lastModifiedBy>
  <cp:revision>4</cp:revision>
  <dcterms:created xsi:type="dcterms:W3CDTF">2020-09-21T14:42:00Z</dcterms:created>
  <dcterms:modified xsi:type="dcterms:W3CDTF">2020-09-21T14:57:00Z</dcterms:modified>
</cp:coreProperties>
</file>