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5" w14:textId="46ADBA79" w:rsidR="00224DBB" w:rsidRPr="009308FE" w:rsidRDefault="009308FE" w:rsidP="009308FE">
      <w:pPr>
        <w:ind w:left="720"/>
        <w:rPr>
          <w:rFonts w:ascii="Century Gothic" w:eastAsia="Arial" w:hAnsi="Century Gothic" w:cs="Arial"/>
          <w:i/>
          <w:color w:val="EB008B"/>
          <w:sz w:val="40"/>
          <w:szCs w:val="40"/>
        </w:rPr>
      </w:pPr>
      <w:bookmarkStart w:id="0" w:name="_heading=h.upn4i71f6g9" w:colFirst="0" w:colLast="0"/>
      <w:bookmarkEnd w:id="0"/>
      <w:r w:rsidRPr="009308FE">
        <w:rPr>
          <w:rFonts w:ascii="Century Gothic" w:eastAsia="Arial" w:hAnsi="Century Gothic" w:cs="Arial"/>
          <w:b/>
          <w:i/>
          <w:color w:val="EB008B"/>
          <w:sz w:val="40"/>
          <w:szCs w:val="40"/>
        </w:rPr>
        <w:t xml:space="preserve">SUPPORTING CONSIDERATIONS: </w:t>
      </w:r>
      <w:r w:rsidR="00682B88">
        <w:rPr>
          <w:rFonts w:ascii="Century Gothic" w:eastAsia="Arial" w:hAnsi="Century Gothic" w:cs="Arial"/>
          <w:b/>
          <w:i/>
          <w:color w:val="EB008B"/>
          <w:sz w:val="40"/>
          <w:szCs w:val="40"/>
        </w:rPr>
        <w:br/>
      </w:r>
      <w:r w:rsidR="007F08E9">
        <w:rPr>
          <w:rFonts w:ascii="Century Gothic" w:eastAsia="Arial" w:hAnsi="Century Gothic" w:cs="Arial"/>
          <w:b/>
          <w:i/>
          <w:color w:val="EB008B"/>
          <w:sz w:val="40"/>
          <w:szCs w:val="40"/>
        </w:rPr>
        <w:t>HEALTH SERVICES</w:t>
      </w:r>
      <w:r w:rsidR="00872B5B">
        <w:rPr>
          <w:rFonts w:ascii="Century Gothic" w:eastAsia="Arial" w:hAnsi="Century Gothic" w:cs="Arial"/>
          <w:b/>
          <w:i/>
          <w:color w:val="EB008B"/>
          <w:sz w:val="40"/>
          <w:szCs w:val="40"/>
        </w:rPr>
        <w:t>/SCHOOL NURSES</w:t>
      </w:r>
    </w:p>
    <w:p w14:paraId="00000007" w14:textId="77777777" w:rsidR="00224DBB" w:rsidRPr="009308FE" w:rsidRDefault="00224DBB">
      <w:pPr>
        <w:spacing w:after="0" w:line="276" w:lineRule="auto"/>
        <w:ind w:left="720" w:firstLine="360"/>
        <w:rPr>
          <w:rFonts w:ascii="Century Gothic" w:eastAsia="Arial" w:hAnsi="Century Gothic" w:cs="Arial"/>
          <w:b/>
          <w:sz w:val="24"/>
          <w:szCs w:val="24"/>
        </w:rPr>
      </w:pPr>
    </w:p>
    <w:p w14:paraId="498D9114" w14:textId="77777777" w:rsidR="00872B5B" w:rsidRDefault="00872B5B" w:rsidP="00872B5B">
      <w:pPr>
        <w:pStyle w:val="ItalicSubtitle"/>
      </w:pPr>
      <w:r>
        <w:t>PREPARATION</w:t>
      </w:r>
    </w:p>
    <w:p w14:paraId="57038401" w14:textId="77777777" w:rsidR="00872B5B" w:rsidRDefault="00872B5B" w:rsidP="00872B5B">
      <w:pPr>
        <w:pStyle w:val="BoldSubSubTitle"/>
      </w:pPr>
      <w:r>
        <w:t>Communications</w:t>
      </w:r>
    </w:p>
    <w:p w14:paraId="3CEC0F1A" w14:textId="77777777" w:rsidR="00872B5B" w:rsidRDefault="00872B5B" w:rsidP="00872B5B">
      <w:pPr>
        <w:pStyle w:val="ChecklistStyle"/>
      </w:pPr>
      <w:r>
        <w:t>How would you survey staff on readiness to return to the classroom?</w:t>
      </w:r>
    </w:p>
    <w:p w14:paraId="470C3222" w14:textId="77777777" w:rsidR="00872B5B" w:rsidRDefault="00872B5B" w:rsidP="00872B5B">
      <w:pPr>
        <w:pStyle w:val="ChecklistStyle"/>
      </w:pPr>
      <w:r>
        <w:t>How would you survey families on readiness to send students to school?</w:t>
      </w:r>
    </w:p>
    <w:p w14:paraId="39EC2C73" w14:textId="77777777" w:rsidR="00872B5B" w:rsidRDefault="00872B5B" w:rsidP="00872B5B">
      <w:pPr>
        <w:pStyle w:val="ChecklistStyle"/>
      </w:pPr>
      <w:r>
        <w:t>How will schools communicate to families about options for learning before school starts or when a contact occurs? Consider high risk/special needs</w:t>
      </w:r>
    </w:p>
    <w:p w14:paraId="34721969" w14:textId="77777777" w:rsidR="00872B5B" w:rsidRDefault="00872B5B" w:rsidP="00872B5B">
      <w:pPr>
        <w:pStyle w:val="ChecklistStyle"/>
      </w:pPr>
      <w:r>
        <w:t xml:space="preserve">What kind of agreement occurs for parents who want their student(s) learn at home instead of returning to school with other students? </w:t>
      </w:r>
    </w:p>
    <w:p w14:paraId="18459EA0" w14:textId="77777777" w:rsidR="00872B5B" w:rsidRDefault="00872B5B" w:rsidP="00872B5B">
      <w:pPr>
        <w:pStyle w:val="ChecklistStyle"/>
      </w:pPr>
      <w:r>
        <w:t>Can a parent choose remote access and how do schools prepare for that option?</w:t>
      </w:r>
    </w:p>
    <w:p w14:paraId="41E30C8F" w14:textId="11D77FF0" w:rsidR="00872B5B" w:rsidRDefault="00872B5B" w:rsidP="00872B5B">
      <w:pPr>
        <w:pStyle w:val="ChecklistStyle"/>
      </w:pPr>
      <w:r>
        <w:t>What will online communication look like to ensure students, staff, parents, etc</w:t>
      </w:r>
      <w:r w:rsidR="00682B88">
        <w:t>.</w:t>
      </w:r>
      <w:r>
        <w:t xml:space="preserve"> are all on the same page?</w:t>
      </w:r>
    </w:p>
    <w:p w14:paraId="3E6598C6" w14:textId="77777777" w:rsidR="00872B5B" w:rsidRDefault="00872B5B" w:rsidP="00872B5B">
      <w:pPr>
        <w:pStyle w:val="ChecklistStyle"/>
      </w:pPr>
      <w:r>
        <w:t>How can we be succinct in our communication efforts, using multiple channels (emails, phone calls, social media)?</w:t>
      </w:r>
    </w:p>
    <w:p w14:paraId="5AA2C110" w14:textId="77777777" w:rsidR="00872B5B" w:rsidRDefault="00872B5B" w:rsidP="00872B5B">
      <w:pPr>
        <w:pStyle w:val="ChecklistStyle"/>
      </w:pPr>
      <w:r>
        <w:t>What considerations do you have for multiple languages to communicate with families?</w:t>
      </w:r>
    </w:p>
    <w:p w14:paraId="30D57A8D" w14:textId="77777777" w:rsidR="00872B5B" w:rsidRDefault="00872B5B" w:rsidP="00872B5B">
      <w:pPr>
        <w:pStyle w:val="ChecklistStyle"/>
      </w:pPr>
      <w:r>
        <w:t xml:space="preserve">How will you communicate if a student or staff is positive for COVID? </w:t>
      </w:r>
    </w:p>
    <w:p w14:paraId="08CB30BE" w14:textId="77777777" w:rsidR="00872B5B" w:rsidRDefault="00872B5B" w:rsidP="00872B5B">
      <w:pPr>
        <w:pStyle w:val="SecondChecklistStyle"/>
      </w:pPr>
      <w:r>
        <w:t xml:space="preserve">What are the next steps in that situation? </w:t>
      </w:r>
    </w:p>
    <w:p w14:paraId="7619A15E" w14:textId="77777777" w:rsidR="00872B5B" w:rsidRDefault="00872B5B" w:rsidP="00872B5B">
      <w:pPr>
        <w:pStyle w:val="SecondChecklistStyle"/>
      </w:pPr>
      <w:r>
        <w:t>How do you respect the privacy of students/staff?</w:t>
      </w:r>
    </w:p>
    <w:p w14:paraId="505083C4" w14:textId="35C625D6" w:rsidR="00872B5B" w:rsidRDefault="00872B5B" w:rsidP="00872B5B">
      <w:pPr>
        <w:pStyle w:val="ChecklistStyle"/>
      </w:pPr>
      <w:r>
        <w:t xml:space="preserve">What does the relationship look like between schools and the </w:t>
      </w:r>
      <w:r w:rsidR="00682B88">
        <w:t>local health department</w:t>
      </w:r>
      <w:r>
        <w:t xml:space="preserve"> to communicate with families </w:t>
      </w:r>
      <w:r w:rsidR="00682B88">
        <w:t>related to</w:t>
      </w:r>
      <w:r>
        <w:t xml:space="preserve"> exposure? What other resources are available in that situation?</w:t>
      </w:r>
    </w:p>
    <w:p w14:paraId="3BDBD058" w14:textId="77777777" w:rsidR="00872B5B" w:rsidRDefault="00872B5B" w:rsidP="00872B5B">
      <w:pPr>
        <w:pStyle w:val="ChecklistStyle"/>
      </w:pPr>
      <w:r>
        <w:t>Can guidelines be used (e.g. other exposures) for COVID?</w:t>
      </w:r>
    </w:p>
    <w:p w14:paraId="7AD48726" w14:textId="77777777" w:rsidR="00872B5B" w:rsidRDefault="00872B5B" w:rsidP="00872B5B">
      <w:pPr>
        <w:pStyle w:val="ChecklistStyle"/>
      </w:pPr>
      <w:r>
        <w:t>What kind of documentation/plan is available to provide to families showing all the steps in place for schools to ensure it is safe for students to return to the building? FAQ?</w:t>
      </w:r>
    </w:p>
    <w:p w14:paraId="4651AC13" w14:textId="77777777" w:rsidR="00872B5B" w:rsidRDefault="00872B5B" w:rsidP="00872B5B">
      <w:pPr>
        <w:pStyle w:val="ChecklistStyle"/>
      </w:pPr>
      <w:r>
        <w:t>What communication will occur for teachers before school starts?</w:t>
      </w:r>
    </w:p>
    <w:p w14:paraId="464324B3" w14:textId="77777777" w:rsidR="00872B5B" w:rsidRDefault="00872B5B" w:rsidP="00872B5B">
      <w:pPr>
        <w:pStyle w:val="ChecklistStyle"/>
      </w:pPr>
      <w:r>
        <w:t>What communication will occur for families to know when to keep kids home?</w:t>
      </w:r>
    </w:p>
    <w:p w14:paraId="18E3D207" w14:textId="77777777" w:rsidR="00872B5B" w:rsidRDefault="00872B5B" w:rsidP="00872B5B">
      <w:pPr>
        <w:pStyle w:val="ChecklistStyle"/>
      </w:pPr>
      <w:r>
        <w:t>Considerations for temperature checks, symptom surveys, screenings before stepping in the building, etc. How will these be communicated to families?</w:t>
      </w:r>
    </w:p>
    <w:p w14:paraId="76FD18B4" w14:textId="77777777" w:rsidR="00872B5B" w:rsidRDefault="00872B5B" w:rsidP="00872B5B">
      <w:pPr>
        <w:pStyle w:val="ChecklistStyle"/>
      </w:pPr>
      <w:r>
        <w:t xml:space="preserve">What kind of communication occurs with families for what happens to students who have symptoms at school? </w:t>
      </w:r>
    </w:p>
    <w:p w14:paraId="66A99A23" w14:textId="77777777" w:rsidR="00872B5B" w:rsidRDefault="00872B5B" w:rsidP="00872B5B">
      <w:pPr>
        <w:pStyle w:val="SecondChecklistStyle"/>
      </w:pPr>
      <w:r>
        <w:t>Where they will be kept until picked up?</w:t>
      </w:r>
    </w:p>
    <w:p w14:paraId="138B2E86" w14:textId="0DA64309" w:rsidR="00872B5B" w:rsidRDefault="00872B5B" w:rsidP="00872B5B">
      <w:pPr>
        <w:pStyle w:val="SecondChecklistStyle"/>
      </w:pPr>
      <w:r>
        <w:t>What if the parent does not pick up students or if school cannot get a hold of them?</w:t>
      </w:r>
    </w:p>
    <w:p w14:paraId="5D847D2E" w14:textId="77777777" w:rsidR="00872B5B" w:rsidRDefault="00872B5B" w:rsidP="00D40830">
      <w:pPr>
        <w:pStyle w:val="ChecklistStyle"/>
      </w:pPr>
      <w:r>
        <w:lastRenderedPageBreak/>
        <w:t>What communication will occur around expectations for masks and if parents are responsible for providing these or if school will?</w:t>
      </w:r>
    </w:p>
    <w:p w14:paraId="3EC337E2" w14:textId="77777777" w:rsidR="00872B5B" w:rsidRDefault="00872B5B" w:rsidP="00D40830">
      <w:pPr>
        <w:pStyle w:val="SecondChecklistStyle"/>
      </w:pPr>
      <w:r>
        <w:t xml:space="preserve">What is the expectation for laundering masks? </w:t>
      </w:r>
    </w:p>
    <w:p w14:paraId="6243C1B3" w14:textId="77777777" w:rsidR="00872B5B" w:rsidRDefault="00872B5B" w:rsidP="00D40830">
      <w:pPr>
        <w:pStyle w:val="SecondChecklistStyle"/>
      </w:pPr>
      <w:r>
        <w:t>Will school do this task?</w:t>
      </w:r>
    </w:p>
    <w:p w14:paraId="5C6ADFBE" w14:textId="77777777" w:rsidR="00872B5B" w:rsidRDefault="00872B5B" w:rsidP="00872B5B">
      <w:pPr>
        <w:rPr>
          <w:b/>
          <w:sz w:val="24"/>
          <w:szCs w:val="24"/>
        </w:rPr>
      </w:pPr>
    </w:p>
    <w:p w14:paraId="0B167590" w14:textId="77777777" w:rsidR="00872B5B" w:rsidRDefault="00872B5B" w:rsidP="001A3E52">
      <w:pPr>
        <w:pStyle w:val="BoldSubSubTitle"/>
      </w:pPr>
      <w:r>
        <w:t>Teacher and Staff Supports</w:t>
      </w:r>
    </w:p>
    <w:p w14:paraId="77A8BA40" w14:textId="77777777" w:rsidR="00872B5B" w:rsidRDefault="00872B5B" w:rsidP="001A3E52">
      <w:pPr>
        <w:pStyle w:val="ChecklistStyle"/>
      </w:pPr>
      <w:r>
        <w:t>Wellness and social/emotional wellbeing and mental health needs of staff - how do we address and provide resources?</w:t>
      </w:r>
    </w:p>
    <w:p w14:paraId="1EFE1825" w14:textId="77777777" w:rsidR="00872B5B" w:rsidRDefault="00872B5B" w:rsidP="001A3E52">
      <w:pPr>
        <w:pStyle w:val="ChecklistStyle"/>
      </w:pPr>
      <w:r>
        <w:t>What list is available for needs assessment and resources to assist?</w:t>
      </w:r>
    </w:p>
    <w:p w14:paraId="14F116B1" w14:textId="77777777" w:rsidR="00872B5B" w:rsidRDefault="00872B5B" w:rsidP="001A3E52">
      <w:pPr>
        <w:pStyle w:val="ChecklistStyle"/>
      </w:pPr>
      <w:r>
        <w:t>Who in the building will be the staff wellness champion? To facilitate referrals?</w:t>
      </w:r>
    </w:p>
    <w:p w14:paraId="00003037" w14:textId="77777777" w:rsidR="00872B5B" w:rsidRDefault="00872B5B" w:rsidP="001A3E52">
      <w:pPr>
        <w:pStyle w:val="ChecklistStyle"/>
      </w:pPr>
      <w:r>
        <w:t xml:space="preserve">Who and how is it determined which staff are essential and who can stay home? </w:t>
      </w:r>
    </w:p>
    <w:p w14:paraId="22464C07" w14:textId="77777777" w:rsidR="00872B5B" w:rsidRDefault="00872B5B" w:rsidP="001A3E52">
      <w:pPr>
        <w:pStyle w:val="SecondChecklistStyle"/>
      </w:pPr>
      <w:r>
        <w:t>What about subs to maintain the work?</w:t>
      </w:r>
    </w:p>
    <w:p w14:paraId="7DDF7C29" w14:textId="77777777" w:rsidR="00872B5B" w:rsidRDefault="00872B5B" w:rsidP="001A3E52">
      <w:pPr>
        <w:pStyle w:val="ChecklistStyle"/>
      </w:pPr>
      <w:r>
        <w:t>What communication is available or needed to train on resources and information of guidelines?</w:t>
      </w:r>
    </w:p>
    <w:p w14:paraId="01AB33CC" w14:textId="77777777" w:rsidR="00872B5B" w:rsidRDefault="00872B5B" w:rsidP="001A3E52">
      <w:pPr>
        <w:pStyle w:val="ChecklistStyle"/>
      </w:pPr>
      <w:r>
        <w:t xml:space="preserve">Who is keeping track of health needs of staff? Diagnoses? </w:t>
      </w:r>
    </w:p>
    <w:p w14:paraId="1FEED92D" w14:textId="4B2DA255" w:rsidR="00872B5B" w:rsidRDefault="00872B5B" w:rsidP="001A3E52">
      <w:pPr>
        <w:pStyle w:val="ChecklistStyle"/>
      </w:pPr>
      <w:r>
        <w:t xml:space="preserve">How to </w:t>
      </w:r>
      <w:r w:rsidR="001A3E52">
        <w:t>decide</w:t>
      </w:r>
      <w:r>
        <w:t xml:space="preserve"> on who needs to be at school?</w:t>
      </w:r>
    </w:p>
    <w:p w14:paraId="290E5271" w14:textId="77777777" w:rsidR="00872B5B" w:rsidRDefault="00872B5B" w:rsidP="001A3E52">
      <w:pPr>
        <w:pStyle w:val="ChecklistStyle"/>
      </w:pPr>
      <w:r>
        <w:t xml:space="preserve">What PD around MH, BH, trauma, anxiety will you provide? s/s? Protocols? Professional support? </w:t>
      </w:r>
    </w:p>
    <w:p w14:paraId="257D8149" w14:textId="77777777" w:rsidR="00872B5B" w:rsidRDefault="00872B5B" w:rsidP="001A3E52">
      <w:pPr>
        <w:pStyle w:val="ChecklistStyle"/>
      </w:pPr>
      <w:r>
        <w:t>How would teachers manage an online and in person platform for the classroom at one time?</w:t>
      </w:r>
    </w:p>
    <w:p w14:paraId="5AD584E4" w14:textId="77777777" w:rsidR="00872B5B" w:rsidRDefault="00872B5B" w:rsidP="00872B5B">
      <w:pPr>
        <w:rPr>
          <w:b/>
          <w:i/>
          <w:u w:val="single"/>
        </w:rPr>
      </w:pPr>
    </w:p>
    <w:p w14:paraId="4C580195" w14:textId="77777777" w:rsidR="00872B5B" w:rsidRDefault="00872B5B" w:rsidP="007D74AD">
      <w:pPr>
        <w:pStyle w:val="ItalicSubtitle"/>
      </w:pPr>
      <w:r>
        <w:t>IMPLEMENTATION</w:t>
      </w:r>
    </w:p>
    <w:p w14:paraId="67419A67" w14:textId="77777777" w:rsidR="00872B5B" w:rsidRDefault="00872B5B" w:rsidP="00F54CF2">
      <w:pPr>
        <w:pStyle w:val="ChecklistStyle"/>
      </w:pPr>
      <w:r>
        <w:t xml:space="preserve">What protocols will be in place for modeling mask-wearing and handwashing? </w:t>
      </w:r>
    </w:p>
    <w:p w14:paraId="5ACD4320" w14:textId="77777777" w:rsidR="00872B5B" w:rsidRDefault="00872B5B" w:rsidP="00F54CF2">
      <w:pPr>
        <w:pStyle w:val="SecondChecklistStyle"/>
      </w:pPr>
      <w:r>
        <w:t xml:space="preserve">What about </w:t>
      </w:r>
      <w:r w:rsidRPr="00F54CF2">
        <w:t>proper</w:t>
      </w:r>
      <w:r>
        <w:t xml:space="preserve"> distancing?</w:t>
      </w:r>
    </w:p>
    <w:p w14:paraId="0F94F713" w14:textId="77777777" w:rsidR="00872B5B" w:rsidRDefault="00872B5B" w:rsidP="00F54CF2">
      <w:pPr>
        <w:pStyle w:val="ChecklistStyle"/>
      </w:pPr>
      <w:r>
        <w:t>How will you communicate with teachers and staff on modeling?</w:t>
      </w:r>
    </w:p>
    <w:p w14:paraId="60D73C36" w14:textId="2B9FCD66" w:rsidR="00872B5B" w:rsidRDefault="00872B5B" w:rsidP="00F54CF2">
      <w:pPr>
        <w:pStyle w:val="ChecklistStyle"/>
      </w:pPr>
      <w:r>
        <w:t>Many schools don’t have a nurse - Who will educate non-medical staff who will be training students, staff, etc</w:t>
      </w:r>
      <w:r w:rsidR="00682B88">
        <w:t>.</w:t>
      </w:r>
      <w:r>
        <w:t xml:space="preserve">? </w:t>
      </w:r>
    </w:p>
    <w:p w14:paraId="3C2DD92E" w14:textId="7409F0F2" w:rsidR="00872B5B" w:rsidRDefault="00872B5B" w:rsidP="00F54CF2">
      <w:pPr>
        <w:pStyle w:val="SecondChecklistStyle"/>
      </w:pPr>
      <w:r>
        <w:t xml:space="preserve">Will </w:t>
      </w:r>
      <w:r w:rsidR="00682B88">
        <w:t>local health department</w:t>
      </w:r>
      <w:r>
        <w:t xml:space="preserve"> be involved? ESU?</w:t>
      </w:r>
    </w:p>
    <w:p w14:paraId="45F19353" w14:textId="77777777" w:rsidR="00872B5B" w:rsidRDefault="00872B5B" w:rsidP="00F54CF2">
      <w:pPr>
        <w:pStyle w:val="ChecklistStyle"/>
      </w:pPr>
      <w:r>
        <w:t>What outside resources do you have available to assist in training?</w:t>
      </w:r>
    </w:p>
    <w:p w14:paraId="5FADBA48" w14:textId="4D53283C" w:rsidR="00872B5B" w:rsidRDefault="00872B5B" w:rsidP="00F54CF2">
      <w:pPr>
        <w:pStyle w:val="ChecklistStyle"/>
      </w:pPr>
      <w:r>
        <w:t>What updates will happen with COVID to prevent, etc</w:t>
      </w:r>
      <w:r w:rsidR="00682B88">
        <w:t>.</w:t>
      </w:r>
      <w:r>
        <w:t>?</w:t>
      </w:r>
    </w:p>
    <w:p w14:paraId="26D041E9" w14:textId="0A3B7598" w:rsidR="00872B5B" w:rsidRDefault="00872B5B" w:rsidP="00F54CF2">
      <w:pPr>
        <w:pStyle w:val="ChecklistStyle"/>
      </w:pPr>
      <w:r>
        <w:t>What can a staff member look for - physical manifestations, etc</w:t>
      </w:r>
      <w:r w:rsidR="00682B88">
        <w:t>.</w:t>
      </w:r>
      <w:r>
        <w:t>?</w:t>
      </w:r>
    </w:p>
    <w:p w14:paraId="1E7D54C0" w14:textId="2C978EEF" w:rsidR="00872B5B" w:rsidRDefault="00872B5B" w:rsidP="00F54CF2">
      <w:pPr>
        <w:pStyle w:val="ChecklistStyle"/>
      </w:pPr>
      <w:r>
        <w:t>There are many other issues aside from technology related to social/emotional…</w:t>
      </w:r>
    </w:p>
    <w:p w14:paraId="4928F9B4" w14:textId="77777777" w:rsidR="00872B5B" w:rsidRDefault="00872B5B" w:rsidP="00F54CF2">
      <w:pPr>
        <w:pStyle w:val="ChecklistStyle"/>
      </w:pPr>
      <w:r>
        <w:t xml:space="preserve">Vaccinations - how are we going to get these to students if one becomes available? </w:t>
      </w:r>
    </w:p>
    <w:p w14:paraId="440051D2" w14:textId="5C184F1C" w:rsidR="00872B5B" w:rsidRDefault="00682B88" w:rsidP="00F54CF2">
      <w:pPr>
        <w:pStyle w:val="SecondChecklistStyle"/>
      </w:pPr>
      <w:r>
        <w:t>L</w:t>
      </w:r>
      <w:r>
        <w:t xml:space="preserve">ocal health department </w:t>
      </w:r>
      <w:r w:rsidR="00872B5B">
        <w:t xml:space="preserve">support and communication involved? </w:t>
      </w:r>
    </w:p>
    <w:p w14:paraId="5B4FC08D" w14:textId="77777777" w:rsidR="00872B5B" w:rsidRDefault="00872B5B" w:rsidP="00F54CF2">
      <w:pPr>
        <w:pStyle w:val="SecondChecklistStyle"/>
      </w:pPr>
      <w:r>
        <w:t>When will it become required to attend school?</w:t>
      </w:r>
    </w:p>
    <w:p w14:paraId="1D9AC435" w14:textId="74422CD1" w:rsidR="00872B5B" w:rsidRDefault="00872B5B" w:rsidP="00F54CF2">
      <w:pPr>
        <w:pStyle w:val="ChecklistStyle"/>
      </w:pPr>
      <w:r>
        <w:t xml:space="preserve">How will we maintain the </w:t>
      </w:r>
      <w:r w:rsidR="00682B88">
        <w:t>six-foot</w:t>
      </w:r>
      <w:r>
        <w:t xml:space="preserve"> rule and social distancing guidelines?</w:t>
      </w:r>
    </w:p>
    <w:p w14:paraId="5565D6B5" w14:textId="77777777" w:rsidR="00872B5B" w:rsidRDefault="00872B5B" w:rsidP="00F54CF2">
      <w:pPr>
        <w:pStyle w:val="ChecklistStyle"/>
      </w:pPr>
      <w:r>
        <w:t xml:space="preserve">Safe spaces for kids - in and out of the classroom? </w:t>
      </w:r>
    </w:p>
    <w:p w14:paraId="3EEAB319" w14:textId="77777777" w:rsidR="00872B5B" w:rsidRDefault="00872B5B" w:rsidP="00F54CF2">
      <w:pPr>
        <w:pStyle w:val="ChecklistStyle"/>
      </w:pPr>
      <w:r>
        <w:lastRenderedPageBreak/>
        <w:t>Bathrooms?</w:t>
      </w:r>
    </w:p>
    <w:p w14:paraId="4CE59BA6" w14:textId="77777777" w:rsidR="00872B5B" w:rsidRDefault="00872B5B" w:rsidP="00F54CF2">
      <w:pPr>
        <w:pStyle w:val="ChecklistStyle"/>
      </w:pPr>
      <w:r>
        <w:t xml:space="preserve">Locker rooms? </w:t>
      </w:r>
    </w:p>
    <w:p w14:paraId="1F9119C8" w14:textId="77777777" w:rsidR="00872B5B" w:rsidRDefault="00872B5B" w:rsidP="00F54CF2">
      <w:pPr>
        <w:pStyle w:val="ChecklistStyle"/>
      </w:pPr>
      <w:r>
        <w:t>What sensory equipment will be available and how will it be cleaned?</w:t>
      </w:r>
    </w:p>
    <w:p w14:paraId="1C96C568" w14:textId="77777777" w:rsidR="00872B5B" w:rsidRDefault="00872B5B" w:rsidP="00F54CF2">
      <w:pPr>
        <w:pStyle w:val="ChecklistStyle"/>
      </w:pPr>
      <w:r>
        <w:t>What is available for teachers who need a break?</w:t>
      </w:r>
    </w:p>
    <w:p w14:paraId="5F1FDFA6" w14:textId="77777777" w:rsidR="00872B5B" w:rsidRDefault="00872B5B" w:rsidP="00F54CF2">
      <w:pPr>
        <w:pStyle w:val="ChecklistStyle"/>
      </w:pPr>
      <w:r>
        <w:t>Is everyone going to be required to wear a mask and who will police this?</w:t>
      </w:r>
    </w:p>
    <w:p w14:paraId="64D3DE56" w14:textId="5CA0EE2D" w:rsidR="00872B5B" w:rsidRDefault="00872B5B" w:rsidP="00F54CF2">
      <w:pPr>
        <w:pStyle w:val="ChecklistStyle"/>
      </w:pPr>
      <w:r>
        <w:t xml:space="preserve">Do you have a list of which students cannot wear a mask? </w:t>
      </w:r>
      <w:r w:rsidR="00682B88">
        <w:t>(E.g. students with s</w:t>
      </w:r>
      <w:r>
        <w:t>pecial needs who cannot take it of</w:t>
      </w:r>
      <w:r w:rsidR="00682B88">
        <w:t>f). T</w:t>
      </w:r>
      <w:r>
        <w:t>here will need to be options for various populations in the building</w:t>
      </w:r>
      <w:r w:rsidR="00682B88">
        <w:t>.</w:t>
      </w:r>
    </w:p>
    <w:p w14:paraId="2F056CD3" w14:textId="77777777" w:rsidR="00872B5B" w:rsidRDefault="00872B5B" w:rsidP="00F54CF2">
      <w:pPr>
        <w:pStyle w:val="ChecklistStyle"/>
      </w:pPr>
      <w:r>
        <w:t>What are the social/emotional impacts of these changes and requirements? Lack of control for teachers and other staff - how to address…</w:t>
      </w:r>
    </w:p>
    <w:p w14:paraId="7E2C9D7C" w14:textId="77777777" w:rsidR="00872B5B" w:rsidRDefault="00872B5B" w:rsidP="00F54CF2">
      <w:pPr>
        <w:pStyle w:val="ChecklistStyle"/>
      </w:pPr>
      <w:r>
        <w:t>Infusing the CDC health measures and social emotional impacts into the curriculum - how will this happen?</w:t>
      </w:r>
    </w:p>
    <w:p w14:paraId="10A29F27" w14:textId="77777777" w:rsidR="00872B5B" w:rsidRDefault="00872B5B" w:rsidP="00F54CF2">
      <w:pPr>
        <w:pStyle w:val="ChecklistStyle"/>
      </w:pPr>
      <w:r>
        <w:t>What kind of intentionality will occur around these issues?</w:t>
      </w:r>
    </w:p>
    <w:p w14:paraId="49C04D72" w14:textId="77777777" w:rsidR="00872B5B" w:rsidRDefault="00872B5B" w:rsidP="00F54CF2">
      <w:pPr>
        <w:pStyle w:val="ChecklistStyle"/>
      </w:pPr>
      <w:r>
        <w:t>How will individualized IEP/IHP/504, etc. plans and supports be adapted to meet student needs?</w:t>
      </w:r>
    </w:p>
    <w:p w14:paraId="7167E3AE" w14:textId="77777777" w:rsidR="00872B5B" w:rsidRDefault="00872B5B" w:rsidP="00F54CF2">
      <w:pPr>
        <w:pStyle w:val="ChecklistStyle"/>
      </w:pPr>
      <w:r>
        <w:t>How will schools determine where students are at? It will be unique to each student.</w:t>
      </w:r>
    </w:p>
    <w:p w14:paraId="39967F2D" w14:textId="77777777" w:rsidR="00872B5B" w:rsidRDefault="00872B5B" w:rsidP="00F54CF2">
      <w:pPr>
        <w:pStyle w:val="ChecklistStyle"/>
      </w:pPr>
      <w:r>
        <w:t xml:space="preserve">Will we need more support for health students (504s) - will we accommodate or battle families who want their kids at home? </w:t>
      </w:r>
    </w:p>
    <w:p w14:paraId="5D99A9A7" w14:textId="12A47EDE" w:rsidR="00872B5B" w:rsidRDefault="00872B5B" w:rsidP="00F54CF2">
      <w:pPr>
        <w:pStyle w:val="ChecklistStyle"/>
      </w:pPr>
      <w:r>
        <w:t xml:space="preserve">What will it look like and who will manage all the health accommodations </w:t>
      </w:r>
      <w:r w:rsidR="00682B88">
        <w:t>related to</w:t>
      </w:r>
      <w:bookmarkStart w:id="1" w:name="_GoBack"/>
      <w:bookmarkEnd w:id="1"/>
      <w:r>
        <w:t xml:space="preserve"> asthma, etc</w:t>
      </w:r>
      <w:r w:rsidR="00682B88">
        <w:t>.</w:t>
      </w:r>
      <w:r>
        <w:t xml:space="preserve">? </w:t>
      </w:r>
    </w:p>
    <w:p w14:paraId="6B0E505F" w14:textId="77777777" w:rsidR="00872B5B" w:rsidRDefault="00872B5B" w:rsidP="00F54CF2">
      <w:pPr>
        <w:pStyle w:val="ChecklistStyle"/>
      </w:pPr>
      <w:r>
        <w:t>Who will triage?</w:t>
      </w:r>
    </w:p>
    <w:p w14:paraId="1F2E2B26" w14:textId="77777777" w:rsidR="00872B5B" w:rsidRDefault="00872B5B" w:rsidP="00F54CF2">
      <w:pPr>
        <w:pStyle w:val="ChecklistStyle"/>
      </w:pPr>
      <w:r>
        <w:t>Social/emotional wellbeing will be at the forefront of return to school - building relationships</w:t>
      </w:r>
    </w:p>
    <w:p w14:paraId="493A142A" w14:textId="77777777" w:rsidR="00872B5B" w:rsidRDefault="00872B5B" w:rsidP="00F54CF2">
      <w:pPr>
        <w:pStyle w:val="ChecklistStyle"/>
      </w:pPr>
      <w:r>
        <w:t>How do we manage health anxiety as we are hyper-focused on this virus?</w:t>
      </w:r>
    </w:p>
    <w:p w14:paraId="54247469" w14:textId="77777777" w:rsidR="00872B5B" w:rsidRDefault="00872B5B" w:rsidP="00F54CF2">
      <w:pPr>
        <w:pStyle w:val="ChecklistStyle"/>
      </w:pPr>
      <w:r>
        <w:t>How do we continually assess the needs of students and how often do those assessments occur?</w:t>
      </w:r>
    </w:p>
    <w:p w14:paraId="1592C23B" w14:textId="77777777" w:rsidR="00872B5B" w:rsidRDefault="00872B5B" w:rsidP="00F54CF2">
      <w:pPr>
        <w:pStyle w:val="ChecklistStyle"/>
      </w:pPr>
      <w:r>
        <w:t>Data collection - what kinds of assessments are available that are quick/easy for staff to determine if students have a social/emotional need?</w:t>
      </w:r>
    </w:p>
    <w:p w14:paraId="3A31FBFE" w14:textId="77777777" w:rsidR="00872B5B" w:rsidRDefault="00872B5B" w:rsidP="00F54CF2">
      <w:pPr>
        <w:pStyle w:val="ChecklistStyle"/>
      </w:pPr>
      <w:r>
        <w:t>How will schools address counseling on SDOH that occurred over the summer/out of school time or maybe those who are still carrying that burden?</w:t>
      </w:r>
    </w:p>
    <w:p w14:paraId="00000196" w14:textId="418F0576" w:rsidR="00224DBB" w:rsidRPr="009308FE" w:rsidRDefault="00872B5B" w:rsidP="00F54CF2">
      <w:pPr>
        <w:pStyle w:val="ChecklistStyle"/>
      </w:pPr>
      <w:r>
        <w:t>Community partners - who are also addressing the same issues to align work</w:t>
      </w:r>
      <w:r w:rsidR="00682B88">
        <w:t>?</w:t>
      </w:r>
    </w:p>
    <w:sectPr w:rsidR="00224DBB" w:rsidRPr="009308FE" w:rsidSect="009308FE">
      <w:headerReference w:type="default" r:id="rId8"/>
      <w:footerReference w:type="even" r:id="rId9"/>
      <w:footerReference w:type="default" r:id="rId10"/>
      <w:pgSz w:w="12240" w:h="15840"/>
      <w:pgMar w:top="1692" w:right="2160" w:bottom="720" w:left="720" w:header="531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7C9EC" w14:textId="77777777" w:rsidR="009F2EFB" w:rsidRDefault="009F2EFB">
      <w:pPr>
        <w:spacing w:after="0" w:line="240" w:lineRule="auto"/>
      </w:pPr>
      <w:r>
        <w:separator/>
      </w:r>
    </w:p>
  </w:endnote>
  <w:endnote w:type="continuationSeparator" w:id="0">
    <w:p w14:paraId="709081F8" w14:textId="77777777" w:rsidR="009F2EFB" w:rsidRDefault="009F2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316254578"/>
      <w:docPartObj>
        <w:docPartGallery w:val="Page Numbers (Bottom of Page)"/>
        <w:docPartUnique/>
      </w:docPartObj>
    </w:sdtPr>
    <w:sdtContent>
      <w:p w14:paraId="4B7565D8" w14:textId="77036853" w:rsidR="009B30D3" w:rsidRDefault="009B30D3" w:rsidP="00377C4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51FC1DB" w14:textId="77777777" w:rsidR="00AD65A4" w:rsidRDefault="00AD65A4" w:rsidP="009B30D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Century Gothic" w:hAnsi="Century Gothic"/>
      </w:rPr>
      <w:id w:val="1777982657"/>
      <w:docPartObj>
        <w:docPartGallery w:val="Page Numbers (Bottom of Page)"/>
        <w:docPartUnique/>
      </w:docPartObj>
    </w:sdtPr>
    <w:sdtContent>
      <w:p w14:paraId="43EBAA59" w14:textId="23368518" w:rsidR="009B30D3" w:rsidRPr="009B30D3" w:rsidRDefault="009B30D3" w:rsidP="009B30D3">
        <w:pPr>
          <w:pStyle w:val="Footer"/>
          <w:framePr w:wrap="none" w:vAnchor="text" w:hAnchor="page" w:x="11122" w:y="249"/>
          <w:rPr>
            <w:rStyle w:val="PageNumber"/>
            <w:rFonts w:ascii="Century Gothic" w:hAnsi="Century Gothic"/>
          </w:rPr>
        </w:pPr>
        <w:r w:rsidRPr="009B30D3">
          <w:rPr>
            <w:rStyle w:val="PageNumber"/>
            <w:rFonts w:ascii="Century Gothic" w:hAnsi="Century Gothic"/>
          </w:rPr>
          <w:fldChar w:fldCharType="begin"/>
        </w:r>
        <w:r w:rsidRPr="009B30D3">
          <w:rPr>
            <w:rStyle w:val="PageNumber"/>
            <w:rFonts w:ascii="Century Gothic" w:hAnsi="Century Gothic"/>
          </w:rPr>
          <w:instrText xml:space="preserve"> PAGE </w:instrText>
        </w:r>
        <w:r w:rsidRPr="009B30D3">
          <w:rPr>
            <w:rStyle w:val="PageNumber"/>
            <w:rFonts w:ascii="Century Gothic" w:hAnsi="Century Gothic"/>
          </w:rPr>
          <w:fldChar w:fldCharType="separate"/>
        </w:r>
        <w:r w:rsidRPr="009B30D3">
          <w:rPr>
            <w:rStyle w:val="PageNumber"/>
            <w:rFonts w:ascii="Century Gothic" w:hAnsi="Century Gothic"/>
            <w:noProof/>
          </w:rPr>
          <w:t>1</w:t>
        </w:r>
        <w:r w:rsidRPr="009B30D3">
          <w:rPr>
            <w:rStyle w:val="PageNumber"/>
            <w:rFonts w:ascii="Century Gothic" w:hAnsi="Century Gothic"/>
          </w:rPr>
          <w:fldChar w:fldCharType="end"/>
        </w:r>
      </w:p>
    </w:sdtContent>
  </w:sdt>
  <w:p w14:paraId="589A884E" w14:textId="77777777" w:rsidR="00AD65A4" w:rsidRDefault="00AD65A4" w:rsidP="009B30D3">
    <w:pPr>
      <w:pStyle w:val="Footer"/>
      <w:ind w:right="360"/>
      <w:jc w:val="center"/>
      <w:rPr>
        <w:rFonts w:ascii="Century Gothic" w:hAnsi="Century Gothic"/>
        <w:b/>
        <w:color w:val="008DD2"/>
      </w:rPr>
    </w:pPr>
  </w:p>
  <w:p w14:paraId="0C2E97D4" w14:textId="1584A14A" w:rsidR="00AD65A4" w:rsidRPr="009B30D3" w:rsidRDefault="009B30D3" w:rsidP="00AD65A4">
    <w:pPr>
      <w:pStyle w:val="Footer"/>
      <w:jc w:val="center"/>
      <w:rPr>
        <w:rFonts w:ascii="Century Gothic" w:hAnsi="Century Gothic"/>
        <w:b/>
        <w:color w:val="008DD2"/>
      </w:rPr>
    </w:pPr>
    <w:hyperlink r:id="rId1" w:history="1">
      <w:r w:rsidRPr="009B30D3">
        <w:rPr>
          <w:rStyle w:val="Hyperlink"/>
          <w:rFonts w:ascii="Century Gothic" w:hAnsi="Century Gothic"/>
          <w:b/>
          <w:color w:val="008DD2"/>
          <w:u w:val="none"/>
        </w:rPr>
        <w:t>www.launchne.com</w:t>
      </w:r>
    </w:hyperlink>
    <w:r w:rsidRPr="009B30D3">
      <w:rPr>
        <w:rFonts w:ascii="Century Gothic" w:hAnsi="Century Gothic"/>
        <w:b/>
        <w:color w:val="008DD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66754" w14:textId="77777777" w:rsidR="009F2EFB" w:rsidRDefault="009F2EFB">
      <w:pPr>
        <w:spacing w:after="0" w:line="240" w:lineRule="auto"/>
      </w:pPr>
      <w:r>
        <w:separator/>
      </w:r>
    </w:p>
  </w:footnote>
  <w:footnote w:type="continuationSeparator" w:id="0">
    <w:p w14:paraId="692CC3F6" w14:textId="77777777" w:rsidR="009F2EFB" w:rsidRDefault="009F2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98" w14:textId="4E7A5FCD" w:rsidR="00224DBB" w:rsidRDefault="00427CCA" w:rsidP="00427CCA">
    <w:pPr>
      <w:spacing w:after="0" w:line="276" w:lineRule="auto"/>
      <w:ind w:left="720"/>
      <w:jc w:val="center"/>
      <w:rPr>
        <w:rFonts w:ascii="Arial" w:eastAsia="Arial" w:hAnsi="Arial" w:cs="Arial"/>
      </w:rPr>
    </w:pPr>
    <w:r>
      <w:rPr>
        <w:rFonts w:ascii="Arial" w:eastAsia="Arial" w:hAnsi="Arial" w:cs="Arial"/>
        <w:noProof/>
      </w:rPr>
      <w:drawing>
        <wp:inline distT="0" distB="0" distL="0" distR="0" wp14:anchorId="47BA29C4" wp14:editId="715890BE">
          <wp:extent cx="5943600" cy="531495"/>
          <wp:effectExtent l="0" t="0" r="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unchNebraskaWebHeader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31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02B7B"/>
    <w:multiLevelType w:val="multilevel"/>
    <w:tmpl w:val="95D47278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A202893"/>
    <w:multiLevelType w:val="multilevel"/>
    <w:tmpl w:val="ADDEC96A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pStyle w:val="SecondChecklistStyle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BC83AA8"/>
    <w:multiLevelType w:val="multilevel"/>
    <w:tmpl w:val="E3EEB548"/>
    <w:lvl w:ilvl="0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880" w:hanging="1800"/>
      </w:pPr>
      <w:rPr>
        <w:u w:val="none"/>
      </w:rPr>
    </w:lvl>
    <w:lvl w:ilvl="2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920" w:hanging="360"/>
      </w:pPr>
      <w:rPr>
        <w:u w:val="none"/>
      </w:rPr>
    </w:lvl>
  </w:abstractNum>
  <w:abstractNum w:abstractNumId="3" w15:restartNumberingAfterBreak="0">
    <w:nsid w:val="0D621292"/>
    <w:multiLevelType w:val="multilevel"/>
    <w:tmpl w:val="416C1634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0F4A2CC0"/>
    <w:multiLevelType w:val="multilevel"/>
    <w:tmpl w:val="0A46655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F891EBE"/>
    <w:multiLevelType w:val="multilevel"/>
    <w:tmpl w:val="0C8A8E28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35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142340DD"/>
    <w:multiLevelType w:val="multilevel"/>
    <w:tmpl w:val="53961E0E"/>
    <w:lvl w:ilvl="0">
      <w:start w:val="1"/>
      <w:numFmt w:val="bullet"/>
      <w:pStyle w:val="ChecklistStyle"/>
      <w:lvlText w:val="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920" w:hanging="360"/>
      </w:pPr>
      <w:rPr>
        <w:u w:val="none"/>
      </w:rPr>
    </w:lvl>
  </w:abstractNum>
  <w:abstractNum w:abstractNumId="7" w15:restartNumberingAfterBreak="0">
    <w:nsid w:val="2057532C"/>
    <w:multiLevelType w:val="multilevel"/>
    <w:tmpl w:val="F8A80C9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5B6733E"/>
    <w:multiLevelType w:val="multilevel"/>
    <w:tmpl w:val="DADCD846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26D60DE1"/>
    <w:multiLevelType w:val="multilevel"/>
    <w:tmpl w:val="6B9226E0"/>
    <w:lvl w:ilvl="0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920" w:hanging="360"/>
      </w:pPr>
      <w:rPr>
        <w:u w:val="none"/>
      </w:rPr>
    </w:lvl>
  </w:abstractNum>
  <w:abstractNum w:abstractNumId="10" w15:restartNumberingAfterBreak="0">
    <w:nsid w:val="26FA7612"/>
    <w:multiLevelType w:val="multilevel"/>
    <w:tmpl w:val="E27E805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2003BB1"/>
    <w:multiLevelType w:val="multilevel"/>
    <w:tmpl w:val="7910ED4E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43E561EC"/>
    <w:multiLevelType w:val="multilevel"/>
    <w:tmpl w:val="D9C4EA28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44177B49"/>
    <w:multiLevelType w:val="multilevel"/>
    <w:tmpl w:val="E2E2A6C2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53DF5A17"/>
    <w:multiLevelType w:val="multilevel"/>
    <w:tmpl w:val="DAB4E78E"/>
    <w:lvl w:ilvl="0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920" w:hanging="360"/>
      </w:pPr>
      <w:rPr>
        <w:u w:val="none"/>
      </w:rPr>
    </w:lvl>
  </w:abstractNum>
  <w:abstractNum w:abstractNumId="15" w15:restartNumberingAfterBreak="0">
    <w:nsid w:val="575B053F"/>
    <w:multiLevelType w:val="multilevel"/>
    <w:tmpl w:val="FAC61B58"/>
    <w:lvl w:ilvl="0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920" w:hanging="360"/>
      </w:pPr>
      <w:rPr>
        <w:u w:val="none"/>
      </w:rPr>
    </w:lvl>
  </w:abstractNum>
  <w:abstractNum w:abstractNumId="16" w15:restartNumberingAfterBreak="0">
    <w:nsid w:val="5C7076DB"/>
    <w:multiLevelType w:val="multilevel"/>
    <w:tmpl w:val="0B003C7A"/>
    <w:lvl w:ilvl="0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920" w:hanging="360"/>
      </w:pPr>
      <w:rPr>
        <w:u w:val="none"/>
      </w:rPr>
    </w:lvl>
  </w:abstractNum>
  <w:abstractNum w:abstractNumId="17" w15:restartNumberingAfterBreak="0">
    <w:nsid w:val="604626EF"/>
    <w:multiLevelType w:val="multilevel"/>
    <w:tmpl w:val="E5489D62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pStyle w:val="ThirdChecklistStyle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18" w15:restartNumberingAfterBreak="0">
    <w:nsid w:val="616662AD"/>
    <w:multiLevelType w:val="multilevel"/>
    <w:tmpl w:val="9D16BEA2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19" w15:restartNumberingAfterBreak="0">
    <w:nsid w:val="64B379D2"/>
    <w:multiLevelType w:val="multilevel"/>
    <w:tmpl w:val="8E445998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20" w15:restartNumberingAfterBreak="0">
    <w:nsid w:val="6DC908A3"/>
    <w:multiLevelType w:val="multilevel"/>
    <w:tmpl w:val="3240238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0814A4D"/>
    <w:multiLevelType w:val="multilevel"/>
    <w:tmpl w:val="3FCA9F40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22" w15:restartNumberingAfterBreak="0">
    <w:nsid w:val="721A2F38"/>
    <w:multiLevelType w:val="multilevel"/>
    <w:tmpl w:val="564C02F6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23" w15:restartNumberingAfterBreak="0">
    <w:nsid w:val="79F63659"/>
    <w:multiLevelType w:val="multilevel"/>
    <w:tmpl w:val="50204524"/>
    <w:lvl w:ilvl="0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920" w:hanging="360"/>
      </w:pPr>
      <w:rPr>
        <w:u w:val="none"/>
      </w:rPr>
    </w:lvl>
  </w:abstractNum>
  <w:abstractNum w:abstractNumId="24" w15:restartNumberingAfterBreak="0">
    <w:nsid w:val="7C4E196A"/>
    <w:multiLevelType w:val="multilevel"/>
    <w:tmpl w:val="7BCCA090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num w:numId="1">
    <w:abstractNumId w:val="22"/>
  </w:num>
  <w:num w:numId="2">
    <w:abstractNumId w:val="3"/>
  </w:num>
  <w:num w:numId="3">
    <w:abstractNumId w:val="2"/>
  </w:num>
  <w:num w:numId="4">
    <w:abstractNumId w:val="1"/>
  </w:num>
  <w:num w:numId="5">
    <w:abstractNumId w:val="15"/>
  </w:num>
  <w:num w:numId="6">
    <w:abstractNumId w:val="9"/>
  </w:num>
  <w:num w:numId="7">
    <w:abstractNumId w:val="18"/>
  </w:num>
  <w:num w:numId="8">
    <w:abstractNumId w:val="17"/>
  </w:num>
  <w:num w:numId="9">
    <w:abstractNumId w:val="6"/>
  </w:num>
  <w:num w:numId="10">
    <w:abstractNumId w:val="11"/>
  </w:num>
  <w:num w:numId="11">
    <w:abstractNumId w:val="12"/>
  </w:num>
  <w:num w:numId="12">
    <w:abstractNumId w:val="16"/>
  </w:num>
  <w:num w:numId="13">
    <w:abstractNumId w:val="14"/>
  </w:num>
  <w:num w:numId="14">
    <w:abstractNumId w:val="23"/>
  </w:num>
  <w:num w:numId="15">
    <w:abstractNumId w:val="20"/>
  </w:num>
  <w:num w:numId="16">
    <w:abstractNumId w:val="0"/>
  </w:num>
  <w:num w:numId="17">
    <w:abstractNumId w:val="24"/>
  </w:num>
  <w:num w:numId="18">
    <w:abstractNumId w:val="8"/>
  </w:num>
  <w:num w:numId="19">
    <w:abstractNumId w:val="13"/>
  </w:num>
  <w:num w:numId="20">
    <w:abstractNumId w:val="21"/>
  </w:num>
  <w:num w:numId="21">
    <w:abstractNumId w:val="19"/>
  </w:num>
  <w:num w:numId="22">
    <w:abstractNumId w:val="10"/>
  </w:num>
  <w:num w:numId="23">
    <w:abstractNumId w:val="4"/>
  </w:num>
  <w:num w:numId="24">
    <w:abstractNumId w:val="7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DBB"/>
    <w:rsid w:val="00162A99"/>
    <w:rsid w:val="001A3E52"/>
    <w:rsid w:val="00224DBB"/>
    <w:rsid w:val="00333E84"/>
    <w:rsid w:val="003B1750"/>
    <w:rsid w:val="00427CCA"/>
    <w:rsid w:val="00492A06"/>
    <w:rsid w:val="00682B88"/>
    <w:rsid w:val="00752ECC"/>
    <w:rsid w:val="00767C8C"/>
    <w:rsid w:val="007D74AD"/>
    <w:rsid w:val="007F08E9"/>
    <w:rsid w:val="00872B5B"/>
    <w:rsid w:val="008D64A0"/>
    <w:rsid w:val="009308FE"/>
    <w:rsid w:val="009B30D3"/>
    <w:rsid w:val="009F2EFB"/>
    <w:rsid w:val="00AD65A4"/>
    <w:rsid w:val="00C10FA3"/>
    <w:rsid w:val="00C32FCA"/>
    <w:rsid w:val="00D40830"/>
    <w:rsid w:val="00F5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D404C"/>
  <w15:docId w15:val="{00138614-F676-B949-9912-97822387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9D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27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CCA"/>
  </w:style>
  <w:style w:type="paragraph" w:styleId="Footer">
    <w:name w:val="footer"/>
    <w:basedOn w:val="Normal"/>
    <w:link w:val="FooterChar"/>
    <w:uiPriority w:val="99"/>
    <w:unhideWhenUsed/>
    <w:rsid w:val="00427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CCA"/>
  </w:style>
  <w:style w:type="paragraph" w:customStyle="1" w:styleId="ItalicsTitle">
    <w:name w:val="Italics Title"/>
    <w:basedOn w:val="Normal"/>
    <w:qFormat/>
    <w:rsid w:val="009308FE"/>
    <w:pPr>
      <w:ind w:left="720"/>
    </w:pPr>
    <w:rPr>
      <w:rFonts w:ascii="Century Gothic" w:eastAsia="Arial" w:hAnsi="Century Gothic" w:cs="Arial"/>
      <w:b/>
      <w:i/>
      <w:color w:val="EB008B"/>
      <w:sz w:val="40"/>
      <w:szCs w:val="40"/>
    </w:rPr>
  </w:style>
  <w:style w:type="paragraph" w:customStyle="1" w:styleId="ItalicSubtitle">
    <w:name w:val="Italic Subtitle"/>
    <w:basedOn w:val="Normal"/>
    <w:qFormat/>
    <w:rsid w:val="00492A06"/>
    <w:pPr>
      <w:widowControl w:val="0"/>
      <w:spacing w:after="0" w:line="360" w:lineRule="auto"/>
      <w:ind w:firstLine="720"/>
    </w:pPr>
    <w:rPr>
      <w:rFonts w:ascii="Century Gothic" w:eastAsia="Arial" w:hAnsi="Century Gothic" w:cs="Arial"/>
      <w:b/>
      <w:i/>
      <w:color w:val="EB008B"/>
      <w:sz w:val="32"/>
      <w:szCs w:val="32"/>
    </w:rPr>
  </w:style>
  <w:style w:type="paragraph" w:customStyle="1" w:styleId="BoldSubSubTitle">
    <w:name w:val="Bold Sub Sub Title"/>
    <w:basedOn w:val="Normal"/>
    <w:qFormat/>
    <w:rsid w:val="00492A06"/>
    <w:pPr>
      <w:widowControl w:val="0"/>
      <w:spacing w:after="0" w:line="360" w:lineRule="auto"/>
      <w:ind w:left="720"/>
    </w:pPr>
    <w:rPr>
      <w:rFonts w:ascii="Century Gothic" w:eastAsia="Arial" w:hAnsi="Century Gothic" w:cs="Arial"/>
      <w:b/>
      <w:sz w:val="24"/>
      <w:szCs w:val="24"/>
    </w:rPr>
  </w:style>
  <w:style w:type="paragraph" w:customStyle="1" w:styleId="ChecklistStyle">
    <w:name w:val="Checklist Style"/>
    <w:basedOn w:val="Normal"/>
    <w:qFormat/>
    <w:rsid w:val="00492A06"/>
    <w:pPr>
      <w:widowControl w:val="0"/>
      <w:numPr>
        <w:numId w:val="9"/>
      </w:numPr>
      <w:spacing w:after="0" w:line="240" w:lineRule="auto"/>
      <w:ind w:left="1440"/>
    </w:pPr>
    <w:rPr>
      <w:rFonts w:ascii="Century Gothic" w:eastAsia="Arial" w:hAnsi="Century Gothic" w:cs="Arial"/>
    </w:rPr>
  </w:style>
  <w:style w:type="paragraph" w:customStyle="1" w:styleId="SecondChecklistStyle">
    <w:name w:val="Second Checklist Style"/>
    <w:basedOn w:val="Normal"/>
    <w:qFormat/>
    <w:rsid w:val="00492A06"/>
    <w:pPr>
      <w:widowControl w:val="0"/>
      <w:numPr>
        <w:ilvl w:val="1"/>
        <w:numId w:val="4"/>
      </w:numPr>
      <w:spacing w:after="0" w:line="240" w:lineRule="auto"/>
    </w:pPr>
    <w:rPr>
      <w:rFonts w:ascii="Century Gothic" w:eastAsia="Arial" w:hAnsi="Century Gothic" w:cs="Arial"/>
    </w:rPr>
  </w:style>
  <w:style w:type="paragraph" w:customStyle="1" w:styleId="ThirdChecklistStyle">
    <w:name w:val="Third Checklist Style"/>
    <w:basedOn w:val="Normal"/>
    <w:qFormat/>
    <w:rsid w:val="008D64A0"/>
    <w:pPr>
      <w:widowControl w:val="0"/>
      <w:numPr>
        <w:ilvl w:val="2"/>
        <w:numId w:val="8"/>
      </w:numPr>
      <w:spacing w:after="0" w:line="240" w:lineRule="auto"/>
    </w:pPr>
    <w:rPr>
      <w:rFonts w:ascii="Century Gothic" w:eastAsia="Arial" w:hAnsi="Century Gothic" w:cs="Arial"/>
    </w:rPr>
  </w:style>
  <w:style w:type="character" w:styleId="Hyperlink">
    <w:name w:val="Hyperlink"/>
    <w:basedOn w:val="DefaultParagraphFont"/>
    <w:uiPriority w:val="99"/>
    <w:unhideWhenUsed/>
    <w:rsid w:val="009B30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30D3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9B3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unchn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GWVL9Hj3N+iyGIwGOgrG8xWRrA==">AMUW2mUSurcPT38h+ECceplIy1y1XXCZ6E0+V2eXKe6gCwyPwwEBADKp0aEvg+1vjh/eNzG1lTVBQRK8/Ehyjk4PmBuZBqGgn6F9BZC9eYTWtzaJzJWSzh4r1M1j0IWIr5pJHZ9uHjKmvRnkPGtAqIzj15/cjslwww==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Zainab Rida</dc:creator>
  <cp:lastModifiedBy>Katie Bieber</cp:lastModifiedBy>
  <cp:revision>6</cp:revision>
  <dcterms:created xsi:type="dcterms:W3CDTF">2020-06-18T15:34:00Z</dcterms:created>
  <dcterms:modified xsi:type="dcterms:W3CDTF">2020-06-18T16:19:00Z</dcterms:modified>
</cp:coreProperties>
</file>