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E5812" w14:textId="77777777" w:rsidR="00697BA3" w:rsidRPr="00CF4944" w:rsidRDefault="00697BA3">
      <w:pPr>
        <w:pStyle w:val="normal0"/>
        <w:rPr>
          <w:sz w:val="2"/>
          <w:szCs w:val="2"/>
        </w:rPr>
      </w:pPr>
    </w:p>
    <w:tbl>
      <w:tblPr>
        <w:tblStyle w:val="TableGrid"/>
        <w:tblW w:w="14458" w:type="dxa"/>
        <w:tblLayout w:type="fixed"/>
        <w:tblLook w:val="04A0" w:firstRow="1" w:lastRow="0" w:firstColumn="1" w:lastColumn="0" w:noHBand="0" w:noVBand="1"/>
      </w:tblPr>
      <w:tblGrid>
        <w:gridCol w:w="418"/>
        <w:gridCol w:w="11520"/>
        <w:gridCol w:w="1170"/>
        <w:gridCol w:w="1350"/>
      </w:tblGrid>
      <w:tr w:rsidR="005B489D" w14:paraId="11451345" w14:textId="77777777" w:rsidTr="005B489D">
        <w:tc>
          <w:tcPr>
            <w:tcW w:w="418" w:type="dxa"/>
            <w:vMerge w:val="restart"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3535819B" w14:textId="1179E54E" w:rsidR="005B489D" w:rsidRPr="00CF4944" w:rsidRDefault="005B489D" w:rsidP="00956B93">
            <w:pPr>
              <w:pStyle w:val="normal0"/>
              <w:ind w:right="113"/>
              <w:jc w:val="center"/>
              <w:rPr>
                <w:b/>
                <w:sz w:val="24"/>
                <w:szCs w:val="24"/>
              </w:rPr>
            </w:pPr>
            <w:r w:rsidRPr="00CF4944">
              <w:rPr>
                <w:b/>
                <w:sz w:val="24"/>
                <w:szCs w:val="24"/>
              </w:rPr>
              <w:t>Phase I: Setting the Stage</w:t>
            </w:r>
          </w:p>
        </w:tc>
        <w:tc>
          <w:tcPr>
            <w:tcW w:w="11520" w:type="dxa"/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B9F3B2" w14:textId="584AE0FE" w:rsidR="005B489D" w:rsidRPr="00697BA3" w:rsidRDefault="008E66B1" w:rsidP="00CB39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Phase I </w:t>
            </w:r>
            <w:r w:rsidR="0072379B">
              <w:rPr>
                <w:b/>
              </w:rPr>
              <w:t xml:space="preserve">- </w:t>
            </w:r>
            <w:r w:rsidR="005B489D">
              <w:rPr>
                <w:b/>
              </w:rPr>
              <w:t>Step &amp; Tasks</w:t>
            </w:r>
          </w:p>
        </w:tc>
        <w:tc>
          <w:tcPr>
            <w:tcW w:w="1170" w:type="dxa"/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C6CC14" w14:textId="77777777" w:rsidR="005B489D" w:rsidRPr="00697BA3" w:rsidRDefault="005B489D" w:rsidP="00336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697BA3">
              <w:rPr>
                <w:b/>
              </w:rPr>
              <w:t>Timeline</w:t>
            </w:r>
          </w:p>
        </w:tc>
        <w:tc>
          <w:tcPr>
            <w:tcW w:w="1350" w:type="dxa"/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9001FE" w14:textId="77777777" w:rsidR="005B489D" w:rsidRPr="00697BA3" w:rsidRDefault="005B489D" w:rsidP="00336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697BA3">
              <w:rPr>
                <w:b/>
              </w:rPr>
              <w:t>Owner(s)</w:t>
            </w:r>
          </w:p>
        </w:tc>
      </w:tr>
      <w:tr w:rsidR="005B489D" w14:paraId="5E965A89" w14:textId="77777777" w:rsidTr="003A6D5C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010015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6CDA15" w14:textId="77777777" w:rsidR="005B489D" w:rsidRPr="00336D8B" w:rsidRDefault="005B489D">
            <w:pPr>
              <w:pStyle w:val="normal0"/>
              <w:rPr>
                <w:b/>
              </w:rPr>
            </w:pPr>
            <w:r w:rsidRPr="00336D8B">
              <w:rPr>
                <w:b/>
              </w:rPr>
              <w:t>A) Establish a Vision</w:t>
            </w:r>
          </w:p>
        </w:tc>
        <w:tc>
          <w:tcPr>
            <w:tcW w:w="117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F710CD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4C52A7" w14:textId="77777777" w:rsidR="005B489D" w:rsidRDefault="005B489D">
            <w:pPr>
              <w:pStyle w:val="normal0"/>
            </w:pPr>
          </w:p>
        </w:tc>
      </w:tr>
      <w:tr w:rsidR="005B489D" w14:paraId="21007CFE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1C2CC9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EEEDE4" w14:textId="09AA4243" w:rsidR="005B489D" w:rsidRDefault="005B489D">
            <w:pPr>
              <w:pStyle w:val="normal0"/>
            </w:pPr>
            <w:r>
              <w:t xml:space="preserve">1. </w:t>
            </w:r>
            <w:r w:rsidRPr="00697BA3">
              <w:t xml:space="preserve">Codify a vision and rationale to “accelerate, not remediate” </w:t>
            </w:r>
            <w:r>
              <w:t xml:space="preserve">student </w:t>
            </w:r>
            <w:r w:rsidRPr="00697BA3">
              <w:t>learning with just-in-time scaffolds in the context of grade-level work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29199F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C8C1C8" w14:textId="77777777" w:rsidR="005B489D" w:rsidRDefault="005B489D">
            <w:pPr>
              <w:pStyle w:val="normal0"/>
            </w:pPr>
          </w:p>
        </w:tc>
      </w:tr>
      <w:tr w:rsidR="005B489D" w14:paraId="327F8A96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C7F1E1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971F83" w14:textId="4734FA01" w:rsidR="005B489D" w:rsidRDefault="005B489D">
            <w:pPr>
              <w:pStyle w:val="normal0"/>
            </w:pPr>
            <w:r>
              <w:t xml:space="preserve">2. </w:t>
            </w:r>
            <w:r w:rsidRPr="00697BA3">
              <w:t>Plan strategies for investing s</w:t>
            </w:r>
            <w:r w:rsidR="00DE01A2">
              <w:t>takeholders in the vision,</w:t>
            </w:r>
            <w:r w:rsidRPr="00697BA3">
              <w:t xml:space="preserve"> anticipate questions and concerns</w:t>
            </w:r>
            <w:r w:rsidR="00DE01A2">
              <w:t>,</w:t>
            </w:r>
            <w:r w:rsidRPr="00697BA3">
              <w:t xml:space="preserve"> and plan to respond proactively, clearly, and empathetically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A0D3D2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EAFEC0" w14:textId="77777777" w:rsidR="005B489D" w:rsidRDefault="005B489D">
            <w:pPr>
              <w:pStyle w:val="normal0"/>
            </w:pPr>
          </w:p>
        </w:tc>
      </w:tr>
      <w:tr w:rsidR="005B489D" w14:paraId="6FFC06E7" w14:textId="77777777" w:rsidTr="003A6D5C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F46073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251250" w14:textId="5795C630" w:rsidR="005B489D" w:rsidRPr="00336D8B" w:rsidRDefault="005B489D">
            <w:pPr>
              <w:pStyle w:val="normal0"/>
              <w:rPr>
                <w:b/>
              </w:rPr>
            </w:pPr>
            <w:r w:rsidRPr="00336D8B">
              <w:rPr>
                <w:b/>
              </w:rPr>
              <w:t>B) Create Subject-Specific Planning Committees</w:t>
            </w:r>
          </w:p>
        </w:tc>
        <w:tc>
          <w:tcPr>
            <w:tcW w:w="117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3C6E89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697820" w14:textId="77777777" w:rsidR="005B489D" w:rsidRDefault="005B489D">
            <w:pPr>
              <w:pStyle w:val="normal0"/>
            </w:pPr>
          </w:p>
        </w:tc>
      </w:tr>
      <w:tr w:rsidR="005B489D" w14:paraId="6331C087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A1C9A6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C1B75B" w14:textId="1C4EDFDA" w:rsidR="005B489D" w:rsidRDefault="005B489D">
            <w:pPr>
              <w:pStyle w:val="normal0"/>
            </w:pPr>
            <w:r>
              <w:t xml:space="preserve">1. </w:t>
            </w:r>
            <w:r w:rsidRPr="00697BA3">
              <w:t>Select stakeholders for subject-specific planning committees that include content leads and SPED/EL specialists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A3CD90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11ED4B" w14:textId="77777777" w:rsidR="005B489D" w:rsidRDefault="005B489D">
            <w:pPr>
              <w:pStyle w:val="normal0"/>
            </w:pPr>
          </w:p>
        </w:tc>
      </w:tr>
      <w:tr w:rsidR="005B489D" w14:paraId="53A9873E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B3E7FE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D7B2CC" w14:textId="5ED8146F" w:rsidR="005B489D" w:rsidRDefault="005B489D">
            <w:pPr>
              <w:pStyle w:val="normal0"/>
            </w:pPr>
            <w:r>
              <w:t xml:space="preserve">2. </w:t>
            </w:r>
            <w:r w:rsidR="004E3700">
              <w:t>Invest committee</w:t>
            </w:r>
            <w:r w:rsidRPr="00336D8B">
              <w:t>s in the vision to “accelerate, not remediate”</w:t>
            </w:r>
            <w:r>
              <w:t xml:space="preserve"> student learning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F3066F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4AD7B8" w14:textId="77777777" w:rsidR="005B489D" w:rsidRDefault="005B489D">
            <w:pPr>
              <w:pStyle w:val="normal0"/>
            </w:pPr>
          </w:p>
        </w:tc>
      </w:tr>
      <w:tr w:rsidR="005B489D" w14:paraId="6FDEAAD7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B64398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4BF18A" w14:textId="4D8EF2E2" w:rsidR="005B489D" w:rsidRDefault="005B489D">
            <w:pPr>
              <w:pStyle w:val="normal0"/>
            </w:pPr>
            <w:r>
              <w:t xml:space="preserve">3. </w:t>
            </w:r>
            <w:r w:rsidRPr="00336D8B">
              <w:t>Charge committees with their tasks to define the acceleration approach and specific workplan for their subject area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7E1460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E06729" w14:textId="77777777" w:rsidR="005B489D" w:rsidRDefault="005B489D">
            <w:pPr>
              <w:pStyle w:val="normal0"/>
            </w:pPr>
          </w:p>
        </w:tc>
      </w:tr>
      <w:tr w:rsidR="005B489D" w14:paraId="43D652F8" w14:textId="77777777" w:rsidTr="003A6D5C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8DB4C2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5C4394" w14:textId="45D2851A" w:rsidR="005B489D" w:rsidRPr="00336D8B" w:rsidRDefault="005B489D">
            <w:pPr>
              <w:pStyle w:val="normal0"/>
              <w:rPr>
                <w:b/>
              </w:rPr>
            </w:pPr>
            <w:r w:rsidRPr="00336D8B">
              <w:rPr>
                <w:b/>
              </w:rPr>
              <w:t>C)</w:t>
            </w:r>
            <w:r>
              <w:rPr>
                <w:b/>
              </w:rPr>
              <w:t xml:space="preserve"> </w:t>
            </w:r>
            <w:r w:rsidR="005B18C9">
              <w:rPr>
                <w:b/>
              </w:rPr>
              <w:t>Develop Subject</w:t>
            </w:r>
            <w:r w:rsidRPr="00336D8B">
              <w:rPr>
                <w:b/>
              </w:rPr>
              <w:t>-Specific Approaches &amp; Workplans</w:t>
            </w:r>
          </w:p>
        </w:tc>
        <w:tc>
          <w:tcPr>
            <w:tcW w:w="117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995B14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48180F" w14:textId="77777777" w:rsidR="005B489D" w:rsidRDefault="005B489D">
            <w:pPr>
              <w:pStyle w:val="normal0"/>
            </w:pPr>
          </w:p>
        </w:tc>
      </w:tr>
      <w:tr w:rsidR="005B489D" w14:paraId="5787A71C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87502D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1B87BF" w14:textId="08779AAC" w:rsidR="005B489D" w:rsidRPr="00CF4944" w:rsidRDefault="005B489D">
            <w:pPr>
              <w:pStyle w:val="normal0"/>
            </w:pPr>
            <w:r w:rsidRPr="00CF4944">
              <w:t>1. Define a subject-specific approach to accelerating student learning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33631B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6DEFE8" w14:textId="77777777" w:rsidR="005B489D" w:rsidRDefault="005B489D">
            <w:pPr>
              <w:pStyle w:val="normal0"/>
            </w:pPr>
          </w:p>
        </w:tc>
      </w:tr>
      <w:tr w:rsidR="006927C2" w14:paraId="67387C81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B9B117" w14:textId="77777777" w:rsidR="006927C2" w:rsidRDefault="006927C2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CB76CE" w14:textId="7FD200AC" w:rsidR="006927C2" w:rsidRDefault="006927C2" w:rsidP="005B489D">
            <w:pPr>
              <w:pStyle w:val="normal0"/>
            </w:pPr>
            <w:r>
              <w:t xml:space="preserve">2. </w:t>
            </w:r>
            <w:r w:rsidRPr="00CF4944">
              <w:t>Map out planning and prep tasks and when and how each will be accomplished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998033" w14:textId="77777777" w:rsidR="006927C2" w:rsidRDefault="006927C2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D7E352" w14:textId="77777777" w:rsidR="006927C2" w:rsidRDefault="006927C2">
            <w:pPr>
              <w:pStyle w:val="normal0"/>
            </w:pPr>
          </w:p>
        </w:tc>
      </w:tr>
      <w:tr w:rsidR="005B489D" w14:paraId="00BC0A5C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A10116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B394D1" w14:textId="1C588428" w:rsidR="005B489D" w:rsidRPr="00CF4944" w:rsidRDefault="006927C2" w:rsidP="005B489D">
            <w:pPr>
              <w:pStyle w:val="normal0"/>
            </w:pPr>
            <w:r>
              <w:t>3</w:t>
            </w:r>
            <w:r w:rsidR="005B489D">
              <w:t xml:space="preserve">. </w:t>
            </w:r>
            <w:r w:rsidR="005B489D" w:rsidRPr="00CF4944">
              <w:t xml:space="preserve">Identify strengths and needs </w:t>
            </w:r>
            <w:r w:rsidR="005B489D">
              <w:t xml:space="preserve">with </w:t>
            </w:r>
            <w:r w:rsidR="005B489D" w:rsidRPr="00CF4944">
              <w:t xml:space="preserve">systems and structures, </w:t>
            </w:r>
            <w:r w:rsidR="005B489D">
              <w:t>availabe</w:t>
            </w:r>
            <w:r w:rsidR="005B489D" w:rsidRPr="00CF4944">
              <w:t xml:space="preserve"> resources</w:t>
            </w:r>
            <w:r w:rsidR="005B489D">
              <w:t>, and teacher knowledge/</w:t>
            </w:r>
            <w:r w:rsidR="005B489D" w:rsidRPr="00CF4944">
              <w:t>experience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60D817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4EACBE" w14:textId="77777777" w:rsidR="005B489D" w:rsidRDefault="005B489D">
            <w:pPr>
              <w:pStyle w:val="normal0"/>
            </w:pPr>
          </w:p>
        </w:tc>
      </w:tr>
      <w:tr w:rsidR="005B489D" w14:paraId="1E57DDD3" w14:textId="77777777" w:rsidTr="003A6D5C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4CE208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882459" w14:textId="7797234D" w:rsidR="005B489D" w:rsidRPr="00336D8B" w:rsidRDefault="005B489D" w:rsidP="00CF4944">
            <w:pPr>
              <w:pStyle w:val="normal0"/>
              <w:rPr>
                <w:b/>
              </w:rPr>
            </w:pPr>
            <w:r>
              <w:rPr>
                <w:b/>
              </w:rPr>
              <w:t>D</w:t>
            </w:r>
            <w:r w:rsidRPr="00336D8B">
              <w:rPr>
                <w:b/>
              </w:rPr>
              <w:t xml:space="preserve">) </w:t>
            </w:r>
            <w:r>
              <w:rPr>
                <w:b/>
              </w:rPr>
              <w:t>Consider Systems &amp; Structures</w:t>
            </w:r>
          </w:p>
        </w:tc>
        <w:tc>
          <w:tcPr>
            <w:tcW w:w="117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E74332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9BF57" w14:textId="77777777" w:rsidR="005B489D" w:rsidRDefault="005B489D">
            <w:pPr>
              <w:pStyle w:val="normal0"/>
            </w:pPr>
          </w:p>
        </w:tc>
      </w:tr>
      <w:tr w:rsidR="005B489D" w14:paraId="113F5C22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E5BAD3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3CFBF5" w14:textId="28C43D0C" w:rsidR="005B489D" w:rsidRDefault="005B489D" w:rsidP="00336D8B">
            <w:pPr>
              <w:pStyle w:val="normal0"/>
            </w:pPr>
            <w:r>
              <w:t xml:space="preserve">1. </w:t>
            </w:r>
            <w:r w:rsidRPr="00336D8B">
              <w:t>Ensure PD and planning structures and schedules include needed time for training, ongoing diagnostic sourcing and analysis, and collaborative and independent planning time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9AAE88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269103" w14:textId="77777777" w:rsidR="005B489D" w:rsidRDefault="005B489D">
            <w:pPr>
              <w:pStyle w:val="normal0"/>
            </w:pPr>
          </w:p>
        </w:tc>
      </w:tr>
      <w:tr w:rsidR="005B489D" w14:paraId="73B51F80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BE3F8B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98A45F" w14:textId="7AA44BE6" w:rsidR="005B489D" w:rsidRDefault="005B489D" w:rsidP="003F7250">
            <w:pPr>
              <w:pStyle w:val="normal0"/>
            </w:pPr>
            <w:r>
              <w:t xml:space="preserve">2. </w:t>
            </w:r>
            <w:r w:rsidRPr="00336D8B">
              <w:t>Ensure school calendars and daily student learning schedules inc</w:t>
            </w:r>
            <w:r>
              <w:t>lude enough time for core grade-</w:t>
            </w:r>
            <w:r w:rsidRPr="00336D8B">
              <w:t xml:space="preserve">level instruction with </w:t>
            </w:r>
            <w:r w:rsidR="003F7250">
              <w:t>just-in-time</w:t>
            </w:r>
            <w:r w:rsidRPr="00336D8B">
              <w:t xml:space="preserve"> who</w:t>
            </w:r>
            <w:r>
              <w:t xml:space="preserve">le group acceleration supports as well as </w:t>
            </w:r>
            <w:bookmarkStart w:id="0" w:name="_GoBack"/>
            <w:bookmarkEnd w:id="0"/>
            <w:r w:rsidRPr="00336D8B">
              <w:t>time for differentiated small group intervention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E68110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F237A1" w14:textId="77777777" w:rsidR="005B489D" w:rsidRDefault="005B489D">
            <w:pPr>
              <w:pStyle w:val="normal0"/>
            </w:pPr>
          </w:p>
        </w:tc>
      </w:tr>
      <w:tr w:rsidR="005B489D" w14:paraId="6BDE5CF6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8675C1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601127" w14:textId="7ACBC1A8" w:rsidR="005B489D" w:rsidRDefault="005B489D" w:rsidP="005B489D">
            <w:pPr>
              <w:pStyle w:val="normal0"/>
            </w:pPr>
            <w:r>
              <w:t xml:space="preserve">3. </w:t>
            </w:r>
            <w:r w:rsidRPr="00336D8B">
              <w:t>Ensure access to needed resources such as high-quality curriculum</w:t>
            </w:r>
            <w:r>
              <w:t xml:space="preserve"> materials</w:t>
            </w:r>
            <w:r w:rsidRPr="00336D8B">
              <w:t xml:space="preserve"> and diagnostic assessments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7EED2B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5D68F5" w14:textId="77777777" w:rsidR="005B489D" w:rsidRDefault="005B489D">
            <w:pPr>
              <w:pStyle w:val="normal0"/>
            </w:pPr>
          </w:p>
        </w:tc>
      </w:tr>
      <w:tr w:rsidR="005B489D" w14:paraId="3B951F67" w14:textId="77777777" w:rsidTr="005B489D">
        <w:tc>
          <w:tcPr>
            <w:tcW w:w="418" w:type="dxa"/>
            <w:vMerge w:val="restart"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08C5B662" w14:textId="7D3C3D00" w:rsidR="005B489D" w:rsidRPr="00CF4944" w:rsidRDefault="005B489D" w:rsidP="00D32971">
            <w:pPr>
              <w:pStyle w:val="normal0"/>
              <w:ind w:left="360" w:right="113"/>
              <w:jc w:val="center"/>
              <w:rPr>
                <w:b/>
                <w:sz w:val="24"/>
                <w:szCs w:val="24"/>
              </w:rPr>
            </w:pPr>
            <w:r w:rsidRPr="00CF4944">
              <w:rPr>
                <w:b/>
                <w:sz w:val="24"/>
                <w:szCs w:val="24"/>
              </w:rPr>
              <w:t>Phase II: Planning</w:t>
            </w:r>
          </w:p>
          <w:p w14:paraId="7E76E2AC" w14:textId="77777777" w:rsidR="005B489D" w:rsidRPr="00CF4944" w:rsidRDefault="005B489D" w:rsidP="0081055F">
            <w:pPr>
              <w:pStyle w:val="normal0"/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0" w:type="dxa"/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E2DCCB" w14:textId="475056DE" w:rsidR="005B489D" w:rsidRDefault="008E66B1" w:rsidP="00CB39B3">
            <w:pPr>
              <w:pStyle w:val="normal0"/>
              <w:jc w:val="center"/>
            </w:pPr>
            <w:r>
              <w:rPr>
                <w:b/>
              </w:rPr>
              <w:t xml:space="preserve">Phase II </w:t>
            </w:r>
            <w:r w:rsidR="00CB39B3">
              <w:rPr>
                <w:b/>
              </w:rPr>
              <w:t xml:space="preserve">- </w:t>
            </w:r>
            <w:r w:rsidR="005B489D">
              <w:rPr>
                <w:b/>
              </w:rPr>
              <w:t>Steps &amp; Tasks</w:t>
            </w:r>
          </w:p>
        </w:tc>
        <w:tc>
          <w:tcPr>
            <w:tcW w:w="1170" w:type="dxa"/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3D1868" w14:textId="65B809E2" w:rsidR="005B489D" w:rsidRDefault="005B489D" w:rsidP="00336D8B">
            <w:pPr>
              <w:pStyle w:val="normal0"/>
              <w:jc w:val="center"/>
            </w:pPr>
            <w:r w:rsidRPr="00697BA3">
              <w:rPr>
                <w:b/>
              </w:rPr>
              <w:t>Timeline</w:t>
            </w:r>
          </w:p>
        </w:tc>
        <w:tc>
          <w:tcPr>
            <w:tcW w:w="1350" w:type="dxa"/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DE449E" w14:textId="60600CAD" w:rsidR="005B489D" w:rsidRDefault="005B489D" w:rsidP="00336D8B">
            <w:pPr>
              <w:pStyle w:val="normal0"/>
              <w:jc w:val="center"/>
            </w:pPr>
            <w:r w:rsidRPr="00697BA3">
              <w:rPr>
                <w:b/>
              </w:rPr>
              <w:t>Owner(s)</w:t>
            </w:r>
          </w:p>
        </w:tc>
      </w:tr>
      <w:tr w:rsidR="005B489D" w14:paraId="13E63B2F" w14:textId="77777777" w:rsidTr="003A6D5C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E2782D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29344F" w14:textId="3A745AB4" w:rsidR="005B489D" w:rsidRPr="00956B93" w:rsidRDefault="005B489D" w:rsidP="00112877">
            <w:pPr>
              <w:pStyle w:val="normal0"/>
              <w:rPr>
                <w:b/>
              </w:rPr>
            </w:pPr>
            <w:r w:rsidRPr="00956B93">
              <w:rPr>
                <w:b/>
              </w:rPr>
              <w:t xml:space="preserve">A) Prioritize </w:t>
            </w:r>
            <w:r>
              <w:rPr>
                <w:b/>
              </w:rPr>
              <w:t>Content</w:t>
            </w:r>
          </w:p>
        </w:tc>
        <w:tc>
          <w:tcPr>
            <w:tcW w:w="117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C88BFF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AF928D" w14:textId="77777777" w:rsidR="005B489D" w:rsidRDefault="005B489D">
            <w:pPr>
              <w:pStyle w:val="normal0"/>
            </w:pPr>
          </w:p>
        </w:tc>
      </w:tr>
      <w:tr w:rsidR="005B489D" w14:paraId="40064AD4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766899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97787F" w14:textId="5A2FB68C" w:rsidR="005B489D" w:rsidRDefault="005B489D" w:rsidP="00096B53">
            <w:pPr>
              <w:pStyle w:val="normal0"/>
            </w:pPr>
            <w:r>
              <w:t>1. Leverage standards and curricular guidance to identify the</w:t>
            </w:r>
            <w:r w:rsidR="0050741C">
              <w:t xml:space="preserve"> prioritized</w:t>
            </w:r>
            <w:r>
              <w:t xml:space="preserve"> learning from each grade that is most important for future success in the subject area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F65B7A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205221" w14:textId="77777777" w:rsidR="005B489D" w:rsidRDefault="005B489D">
            <w:pPr>
              <w:pStyle w:val="normal0"/>
            </w:pPr>
          </w:p>
        </w:tc>
      </w:tr>
      <w:tr w:rsidR="005B489D" w14:paraId="307C1317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84C42C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66A8E6" w14:textId="428253AE" w:rsidR="005B489D" w:rsidRPr="00112877" w:rsidRDefault="005B489D" w:rsidP="00096B53">
            <w:pPr>
              <w:pStyle w:val="normal0"/>
            </w:pPr>
            <w:r>
              <w:t>2. S</w:t>
            </w:r>
            <w:r w:rsidRPr="00112877">
              <w:t>elect the most critical prerequis</w:t>
            </w:r>
            <w:r>
              <w:t>ite knowledge/skills from previous grades for the prioritized learning of each grade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6A3C05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8D7C0F" w14:textId="77777777" w:rsidR="005B489D" w:rsidRDefault="005B489D">
            <w:pPr>
              <w:pStyle w:val="normal0"/>
            </w:pPr>
          </w:p>
        </w:tc>
      </w:tr>
      <w:tr w:rsidR="005B489D" w14:paraId="07301522" w14:textId="77777777" w:rsidTr="003A6D5C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793CC4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1CD1A5" w14:textId="45F1A71E" w:rsidR="005B489D" w:rsidRPr="00112877" w:rsidRDefault="005B489D" w:rsidP="00FC69CC">
            <w:pPr>
              <w:pStyle w:val="normal0"/>
              <w:rPr>
                <w:b/>
              </w:rPr>
            </w:pPr>
            <w:r w:rsidRPr="00112877">
              <w:rPr>
                <w:b/>
              </w:rPr>
              <w:t xml:space="preserve">B) </w:t>
            </w:r>
            <w:r>
              <w:rPr>
                <w:b/>
              </w:rPr>
              <w:t>Predict Unfinished Learning</w:t>
            </w:r>
          </w:p>
        </w:tc>
        <w:tc>
          <w:tcPr>
            <w:tcW w:w="117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A36163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DBF783" w14:textId="77777777" w:rsidR="005B489D" w:rsidRDefault="005B489D">
            <w:pPr>
              <w:pStyle w:val="normal0"/>
            </w:pPr>
          </w:p>
        </w:tc>
      </w:tr>
      <w:tr w:rsidR="008B7843" w14:paraId="68DA502A" w14:textId="77777777" w:rsidTr="008B7843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0CB53A" w14:textId="77777777" w:rsidR="008B7843" w:rsidRDefault="008B7843">
            <w:pPr>
              <w:pStyle w:val="normal0"/>
            </w:pPr>
          </w:p>
        </w:tc>
        <w:tc>
          <w:tcPr>
            <w:tcW w:w="11520" w:type="dxa"/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914C49" w14:textId="6CBDEB3E" w:rsidR="008B7843" w:rsidRDefault="00CB39B3" w:rsidP="00CB39B3">
            <w:pPr>
              <w:pStyle w:val="normal0"/>
              <w:jc w:val="center"/>
            </w:pPr>
            <w:r>
              <w:rPr>
                <w:b/>
              </w:rPr>
              <w:t>Phase II</w:t>
            </w:r>
            <w:r w:rsidR="0072379B">
              <w:rPr>
                <w:b/>
              </w:rPr>
              <w:t xml:space="preserve"> - </w:t>
            </w:r>
            <w:r w:rsidR="008B7843">
              <w:rPr>
                <w:b/>
              </w:rPr>
              <w:t>Steps &amp; Tasks (Continued)</w:t>
            </w:r>
          </w:p>
        </w:tc>
        <w:tc>
          <w:tcPr>
            <w:tcW w:w="1170" w:type="dxa"/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285AAB" w14:textId="314FC751" w:rsidR="008B7843" w:rsidRDefault="008B7843" w:rsidP="008B7843">
            <w:pPr>
              <w:pStyle w:val="normal0"/>
              <w:jc w:val="center"/>
            </w:pPr>
            <w:r w:rsidRPr="00697BA3">
              <w:rPr>
                <w:b/>
              </w:rPr>
              <w:t>Timeline</w:t>
            </w:r>
          </w:p>
        </w:tc>
        <w:tc>
          <w:tcPr>
            <w:tcW w:w="1350" w:type="dxa"/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2B3D44" w14:textId="5C9E43C5" w:rsidR="008B7843" w:rsidRDefault="008B7843" w:rsidP="008B7843">
            <w:pPr>
              <w:pStyle w:val="normal0"/>
              <w:jc w:val="center"/>
            </w:pPr>
            <w:r w:rsidRPr="00697BA3">
              <w:rPr>
                <w:b/>
              </w:rPr>
              <w:t>Owner(s)</w:t>
            </w:r>
          </w:p>
        </w:tc>
      </w:tr>
      <w:tr w:rsidR="003A6D5C" w14:paraId="1B30D9A3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5667EC" w14:textId="77777777" w:rsidR="003A6D5C" w:rsidRDefault="003A6D5C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DDB1CA" w14:textId="1437FFDB" w:rsidR="003A6D5C" w:rsidRDefault="003A6D5C" w:rsidP="00FC69CC">
            <w:pPr>
              <w:pStyle w:val="normal0"/>
            </w:pPr>
            <w:r w:rsidRPr="00112877">
              <w:t xml:space="preserve">1. Determine which of the </w:t>
            </w:r>
            <w:r>
              <w:t>critical</w:t>
            </w:r>
            <w:r w:rsidRPr="00112877">
              <w:t xml:space="preserve"> prereq</w:t>
            </w:r>
            <w:r>
              <w:t>uisite knowledge/skills in each grade were</w:t>
            </w:r>
            <w:r w:rsidRPr="00112877">
              <w:t xml:space="preserve"> not </w:t>
            </w:r>
            <w:r>
              <w:t xml:space="preserve">taught due to </w:t>
            </w:r>
            <w:r w:rsidRPr="00112877">
              <w:t>school closures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FA38D3" w14:textId="77777777" w:rsidR="003A6D5C" w:rsidRDefault="003A6D5C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62B119" w14:textId="77777777" w:rsidR="003A6D5C" w:rsidRDefault="003A6D5C">
            <w:pPr>
              <w:pStyle w:val="normal0"/>
            </w:pPr>
          </w:p>
        </w:tc>
      </w:tr>
      <w:tr w:rsidR="005B489D" w14:paraId="442677B8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26017E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13F6AC" w14:textId="0198B3A0" w:rsidR="005B489D" w:rsidRPr="00112877" w:rsidRDefault="005B489D" w:rsidP="00FC69CC">
            <w:pPr>
              <w:pStyle w:val="normal0"/>
            </w:pPr>
            <w:r>
              <w:t xml:space="preserve">2. Use existing SY19-20 student performance data to predict other gaps in the </w:t>
            </w:r>
            <w:r w:rsidR="0050741C">
              <w:t xml:space="preserve">critical </w:t>
            </w:r>
            <w:r>
              <w:t>prerequisite</w:t>
            </w:r>
            <w:r w:rsidR="0050741C">
              <w:t xml:space="preserve"> knowledge/skills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EAEB4B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5168AD" w14:textId="77777777" w:rsidR="005B489D" w:rsidRDefault="005B489D">
            <w:pPr>
              <w:pStyle w:val="normal0"/>
            </w:pPr>
          </w:p>
        </w:tc>
      </w:tr>
      <w:tr w:rsidR="005B489D" w14:paraId="07171F0E" w14:textId="77777777" w:rsidTr="003A6D5C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A77837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BBBF07" w14:textId="166D730E" w:rsidR="005B489D" w:rsidRPr="00112877" w:rsidRDefault="005B489D" w:rsidP="00112877">
            <w:pPr>
              <w:pStyle w:val="normal0"/>
              <w:rPr>
                <w:b/>
              </w:rPr>
            </w:pPr>
            <w:r w:rsidRPr="00112877">
              <w:rPr>
                <w:b/>
              </w:rPr>
              <w:t xml:space="preserve">C) </w:t>
            </w:r>
            <w:r>
              <w:rPr>
                <w:b/>
              </w:rPr>
              <w:t>Adapt Pacing Guidance</w:t>
            </w:r>
          </w:p>
        </w:tc>
        <w:tc>
          <w:tcPr>
            <w:tcW w:w="117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9C62B5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839A91" w14:textId="77777777" w:rsidR="005B489D" w:rsidRDefault="005B489D">
            <w:pPr>
              <w:pStyle w:val="normal0"/>
            </w:pPr>
          </w:p>
        </w:tc>
      </w:tr>
      <w:tr w:rsidR="005B489D" w14:paraId="292ECD88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EEB3C7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73AF15" w14:textId="4C354B72" w:rsidR="005B489D" w:rsidRPr="00112877" w:rsidRDefault="005B489D" w:rsidP="00885550">
            <w:pPr>
              <w:pStyle w:val="normal0"/>
            </w:pPr>
            <w:r>
              <w:t xml:space="preserve">1. Locate </w:t>
            </w:r>
            <w:r w:rsidR="00F52684">
              <w:t xml:space="preserve">the </w:t>
            </w:r>
            <w:r>
              <w:t>prioritized learning in each grade’s scope and sequence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10B802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6FF67A" w14:textId="77777777" w:rsidR="005B489D" w:rsidRDefault="005B489D">
            <w:pPr>
              <w:pStyle w:val="normal0"/>
            </w:pPr>
          </w:p>
        </w:tc>
      </w:tr>
      <w:tr w:rsidR="005B489D" w14:paraId="5E7E9CB1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567F98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69BFB7" w14:textId="00D84EC2" w:rsidR="005B489D" w:rsidRDefault="005B489D" w:rsidP="00885550">
            <w:pPr>
              <w:pStyle w:val="normal0"/>
            </w:pPr>
            <w:r>
              <w:t xml:space="preserve">2. Based on predictions for unfinished learning, add time for </w:t>
            </w:r>
            <w:r w:rsidRPr="00112877">
              <w:t xml:space="preserve">estimated needed acceleration support </w:t>
            </w:r>
            <w:r>
              <w:t>during each prioritized learning topic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EC8CA0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DB91FD" w14:textId="77777777" w:rsidR="005B489D" w:rsidRDefault="005B489D">
            <w:pPr>
              <w:pStyle w:val="normal0"/>
            </w:pPr>
          </w:p>
        </w:tc>
      </w:tr>
      <w:tr w:rsidR="005B489D" w14:paraId="722DE1F8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7EE75C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7E9C59" w14:textId="59BDE8E8" w:rsidR="005B489D" w:rsidRDefault="005B489D" w:rsidP="00885550">
            <w:pPr>
              <w:pStyle w:val="normal0"/>
            </w:pPr>
            <w:r>
              <w:t>3. Adapt pacing expectations to include additional flexibility for unfinished learning based on ongoing diagnostics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40D9C7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EF59CC" w14:textId="77777777" w:rsidR="005B489D" w:rsidRDefault="005B489D">
            <w:pPr>
              <w:pStyle w:val="normal0"/>
            </w:pPr>
          </w:p>
        </w:tc>
      </w:tr>
      <w:tr w:rsidR="005B489D" w14:paraId="1C084EE7" w14:textId="77777777" w:rsidTr="003A6D5C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0F0BE5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47FF52" w14:textId="0E34E3AD" w:rsidR="005B489D" w:rsidRPr="00112877" w:rsidRDefault="005B489D">
            <w:pPr>
              <w:pStyle w:val="normal0"/>
              <w:rPr>
                <w:b/>
              </w:rPr>
            </w:pPr>
            <w:r w:rsidRPr="00112877">
              <w:rPr>
                <w:b/>
              </w:rPr>
              <w:t xml:space="preserve">D) </w:t>
            </w:r>
            <w:r>
              <w:rPr>
                <w:b/>
              </w:rPr>
              <w:t>Plan for Regularly Diagnosing Unfinished Learning</w:t>
            </w:r>
          </w:p>
        </w:tc>
        <w:tc>
          <w:tcPr>
            <w:tcW w:w="117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1AD04C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B5AF7B" w14:textId="77777777" w:rsidR="005B489D" w:rsidRDefault="005B489D">
            <w:pPr>
              <w:pStyle w:val="normal0"/>
            </w:pPr>
          </w:p>
        </w:tc>
      </w:tr>
      <w:tr w:rsidR="005B489D" w14:paraId="42BA8776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5D143E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DE5614" w14:textId="2D93762B" w:rsidR="005B489D" w:rsidRDefault="005B489D">
            <w:pPr>
              <w:pStyle w:val="normal0"/>
            </w:pPr>
            <w:r>
              <w:t>1. Establish the importance of using data rather than assumptions to identify student needs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992902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C73993" w14:textId="77777777" w:rsidR="005B489D" w:rsidRDefault="005B489D">
            <w:pPr>
              <w:pStyle w:val="normal0"/>
            </w:pPr>
          </w:p>
        </w:tc>
      </w:tr>
      <w:tr w:rsidR="005B489D" w14:paraId="4B8DF29E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C7C5BE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F9CAFC" w14:textId="753F29F2" w:rsidR="005B489D" w:rsidRDefault="005B489D" w:rsidP="005B489D">
            <w:pPr>
              <w:pStyle w:val="normal0"/>
            </w:pPr>
            <w:r>
              <w:t xml:space="preserve">2. </w:t>
            </w:r>
            <w:r w:rsidR="00F52684">
              <w:t>Identify sources for diagnostic assessments for the critical prerequisite knowledge/skills for each grade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ED11E5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D44AB1" w14:textId="77777777" w:rsidR="005B489D" w:rsidRDefault="005B489D">
            <w:pPr>
              <w:pStyle w:val="normal0"/>
            </w:pPr>
          </w:p>
        </w:tc>
      </w:tr>
      <w:tr w:rsidR="005B489D" w14:paraId="0FF6D870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ACEDF8" w14:textId="77777777" w:rsidR="005B489D" w:rsidRDefault="005B489D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31FB08" w14:textId="0A2B1856" w:rsidR="005B489D" w:rsidRDefault="00F52684" w:rsidP="005B489D">
            <w:pPr>
              <w:pStyle w:val="normal0"/>
            </w:pPr>
            <w:r>
              <w:t>3. Plan structures for teachers to administer, analyze, and plan from diagnostics 2-3 weeks before starting each unit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781904" w14:textId="77777777" w:rsidR="005B489D" w:rsidRDefault="005B489D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648C00" w14:textId="77777777" w:rsidR="005B489D" w:rsidRDefault="005B489D">
            <w:pPr>
              <w:pStyle w:val="normal0"/>
            </w:pPr>
          </w:p>
        </w:tc>
      </w:tr>
      <w:tr w:rsidR="0050741C" w14:paraId="728EA61C" w14:textId="77777777" w:rsidTr="005B489D">
        <w:tc>
          <w:tcPr>
            <w:tcW w:w="418" w:type="dxa"/>
            <w:vMerge w:val="restart"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1001B288" w14:textId="113045E4" w:rsidR="0050741C" w:rsidRPr="00CF4944" w:rsidRDefault="0050741C" w:rsidP="00D3297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F4944">
              <w:rPr>
                <w:b/>
                <w:sz w:val="24"/>
                <w:szCs w:val="24"/>
              </w:rPr>
              <w:t>Phase III: Implementation</w:t>
            </w:r>
          </w:p>
        </w:tc>
        <w:tc>
          <w:tcPr>
            <w:tcW w:w="11520" w:type="dxa"/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5B3772" w14:textId="07BA9580" w:rsidR="0050741C" w:rsidRDefault="00554450" w:rsidP="00554450">
            <w:pPr>
              <w:pStyle w:val="normal0"/>
              <w:jc w:val="center"/>
            </w:pPr>
            <w:r>
              <w:rPr>
                <w:b/>
              </w:rPr>
              <w:t>Phase III</w:t>
            </w:r>
            <w:r w:rsidR="0072379B">
              <w:rPr>
                <w:b/>
              </w:rPr>
              <w:t xml:space="preserve"> - </w:t>
            </w:r>
            <w:r w:rsidR="0050741C">
              <w:rPr>
                <w:b/>
              </w:rPr>
              <w:t>Steps &amp; Tasks</w:t>
            </w:r>
          </w:p>
        </w:tc>
        <w:tc>
          <w:tcPr>
            <w:tcW w:w="1170" w:type="dxa"/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6ABAAD" w14:textId="7EE00633" w:rsidR="0050741C" w:rsidRDefault="0050741C" w:rsidP="0081055F">
            <w:pPr>
              <w:pStyle w:val="normal0"/>
              <w:jc w:val="center"/>
            </w:pPr>
            <w:r w:rsidRPr="00697BA3">
              <w:rPr>
                <w:b/>
              </w:rPr>
              <w:t>Timeline</w:t>
            </w:r>
          </w:p>
        </w:tc>
        <w:tc>
          <w:tcPr>
            <w:tcW w:w="1350" w:type="dxa"/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884369" w14:textId="735AC7DD" w:rsidR="0050741C" w:rsidRDefault="0050741C" w:rsidP="0081055F">
            <w:pPr>
              <w:pStyle w:val="normal0"/>
              <w:jc w:val="center"/>
            </w:pPr>
            <w:r w:rsidRPr="00697BA3">
              <w:rPr>
                <w:b/>
              </w:rPr>
              <w:t>Owner(s)</w:t>
            </w:r>
          </w:p>
        </w:tc>
      </w:tr>
      <w:tr w:rsidR="0050741C" w14:paraId="77C2FC79" w14:textId="77777777" w:rsidTr="003A6D5C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877D73" w14:textId="77777777" w:rsidR="0050741C" w:rsidRDefault="0050741C">
            <w:pPr>
              <w:pStyle w:val="normal0"/>
            </w:pPr>
          </w:p>
        </w:tc>
        <w:tc>
          <w:tcPr>
            <w:tcW w:w="1152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E49998" w14:textId="68B0234F" w:rsidR="0050741C" w:rsidRPr="0081055F" w:rsidRDefault="0050741C" w:rsidP="005B18C9">
            <w:pPr>
              <w:pStyle w:val="normal0"/>
              <w:rPr>
                <w:b/>
              </w:rPr>
            </w:pPr>
            <w:r w:rsidRPr="0081055F">
              <w:rPr>
                <w:b/>
              </w:rPr>
              <w:t xml:space="preserve">A) </w:t>
            </w:r>
            <w:r w:rsidR="00DE01A2">
              <w:rPr>
                <w:b/>
              </w:rPr>
              <w:t xml:space="preserve">Invest </w:t>
            </w:r>
            <w:r w:rsidR="005B18C9">
              <w:rPr>
                <w:b/>
              </w:rPr>
              <w:t>Stakeholder</w:t>
            </w:r>
            <w:r w:rsidR="00DE01A2">
              <w:rPr>
                <w:b/>
              </w:rPr>
              <w:t>s in the Vision</w:t>
            </w:r>
          </w:p>
        </w:tc>
        <w:tc>
          <w:tcPr>
            <w:tcW w:w="117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E51683" w14:textId="77777777" w:rsidR="0050741C" w:rsidRDefault="0050741C">
            <w:pPr>
              <w:pStyle w:val="normal0"/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9D8590" w14:textId="77777777" w:rsidR="0050741C" w:rsidRDefault="0050741C">
            <w:pPr>
              <w:pStyle w:val="normal0"/>
            </w:pPr>
          </w:p>
        </w:tc>
      </w:tr>
      <w:tr w:rsidR="0050741C" w14:paraId="009B03D7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472CE2" w14:textId="77777777" w:rsidR="0050741C" w:rsidRDefault="0050741C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91A122" w14:textId="6259775F" w:rsidR="0050741C" w:rsidRDefault="0050741C">
            <w:pPr>
              <w:pStyle w:val="normal0"/>
            </w:pPr>
            <w:r>
              <w:t xml:space="preserve">1. </w:t>
            </w:r>
            <w:r w:rsidR="005B18C9">
              <w:t>Provide clear, simple, consistent communication for the vision, rationale and subject-specific approaches for addressing unfinished learning to teachers/staff, families</w:t>
            </w:r>
            <w:r w:rsidR="008E66B1">
              <w:t>,</w:t>
            </w:r>
            <w:r w:rsidR="005B18C9">
              <w:t xml:space="preserve"> and students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DF76AF" w14:textId="77777777" w:rsidR="0050741C" w:rsidRDefault="0050741C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D8EF8B" w14:textId="77777777" w:rsidR="0050741C" w:rsidRDefault="0050741C">
            <w:pPr>
              <w:pStyle w:val="normal0"/>
            </w:pPr>
          </w:p>
        </w:tc>
      </w:tr>
      <w:tr w:rsidR="0050741C" w14:paraId="0B741178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D1FA2B" w14:textId="77777777" w:rsidR="0050741C" w:rsidRDefault="0050741C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7706C2" w14:textId="07D18EF0" w:rsidR="0050741C" w:rsidRDefault="008E66B1">
            <w:pPr>
              <w:pStyle w:val="normal0"/>
            </w:pPr>
            <w:r>
              <w:t>2. Anticipate and pro</w:t>
            </w:r>
            <w:r w:rsidR="005B18C9">
              <w:t>actively respond to question</w:t>
            </w:r>
            <w:r>
              <w:t>s</w:t>
            </w:r>
            <w:r w:rsidR="005B18C9">
              <w:t xml:space="preserve"> and concerns</w:t>
            </w:r>
            <w:r>
              <w:t xml:space="preserve"> and continually gather input and feedback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4B10B9" w14:textId="77777777" w:rsidR="0050741C" w:rsidRDefault="0050741C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CD77A6" w14:textId="77777777" w:rsidR="0050741C" w:rsidRDefault="0050741C">
            <w:pPr>
              <w:pStyle w:val="normal0"/>
            </w:pPr>
          </w:p>
        </w:tc>
      </w:tr>
      <w:tr w:rsidR="008E66B1" w14:paraId="6E7DC583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F267DF" w14:textId="77777777" w:rsidR="008E66B1" w:rsidRDefault="008E66B1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87BF97" w14:textId="54B9E279" w:rsidR="008E66B1" w:rsidRDefault="008E66B1" w:rsidP="001C3948">
            <w:pPr>
              <w:pStyle w:val="normal0"/>
            </w:pPr>
            <w:r>
              <w:t xml:space="preserve">3. Strategically limit additonal asks to keep each stakeholder focused on </w:t>
            </w:r>
            <w:r w:rsidR="001C3948">
              <w:t>addressing unfinished learning</w:t>
            </w:r>
            <w:r>
              <w:t>, and promote and reward vulnerabilty and risk-taking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CDB4B5" w14:textId="77777777" w:rsidR="008E66B1" w:rsidRDefault="008E66B1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9A6E13" w14:textId="77777777" w:rsidR="008E66B1" w:rsidRDefault="008E66B1">
            <w:pPr>
              <w:pStyle w:val="normal0"/>
            </w:pPr>
          </w:p>
        </w:tc>
      </w:tr>
      <w:tr w:rsidR="0050741C" w14:paraId="310A6653" w14:textId="77777777" w:rsidTr="003A6D5C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926609" w14:textId="77777777" w:rsidR="0050741C" w:rsidRDefault="0050741C">
            <w:pPr>
              <w:pStyle w:val="normal0"/>
            </w:pPr>
          </w:p>
        </w:tc>
        <w:tc>
          <w:tcPr>
            <w:tcW w:w="1152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614EE6" w14:textId="4847722E" w:rsidR="0050741C" w:rsidRPr="0081055F" w:rsidRDefault="0050741C" w:rsidP="00DE01A2">
            <w:pPr>
              <w:pStyle w:val="normal0"/>
              <w:rPr>
                <w:b/>
              </w:rPr>
            </w:pPr>
            <w:r w:rsidRPr="0081055F">
              <w:rPr>
                <w:b/>
              </w:rPr>
              <w:t xml:space="preserve">B) </w:t>
            </w:r>
            <w:r w:rsidR="005B18C9">
              <w:rPr>
                <w:b/>
              </w:rPr>
              <w:t>Provide Training &amp; Support</w:t>
            </w:r>
          </w:p>
        </w:tc>
        <w:tc>
          <w:tcPr>
            <w:tcW w:w="117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1C890B" w14:textId="77777777" w:rsidR="0050741C" w:rsidRDefault="0050741C">
            <w:pPr>
              <w:pStyle w:val="normal0"/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C273BF" w14:textId="77777777" w:rsidR="0050741C" w:rsidRDefault="0050741C">
            <w:pPr>
              <w:pStyle w:val="normal0"/>
            </w:pPr>
          </w:p>
        </w:tc>
      </w:tr>
      <w:tr w:rsidR="0050741C" w14:paraId="117F180A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CB43AD" w14:textId="77777777" w:rsidR="0050741C" w:rsidRDefault="0050741C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EFE783" w14:textId="4DC82920" w:rsidR="0050741C" w:rsidRDefault="0050741C" w:rsidP="00BC7858">
            <w:pPr>
              <w:pStyle w:val="normal0"/>
            </w:pPr>
            <w:r>
              <w:t xml:space="preserve">1. </w:t>
            </w:r>
            <w:r w:rsidR="00C83CE2">
              <w:t xml:space="preserve">Create a PD syllabus for </w:t>
            </w:r>
            <w:r w:rsidR="00BC7858">
              <w:t>each subject and grade band</w:t>
            </w:r>
            <w:r w:rsidR="00C83CE2">
              <w:t xml:space="preserve"> and identify who</w:t>
            </w:r>
            <w:r w:rsidR="00BC7858">
              <w:t xml:space="preserve"> will develop and faciltate each </w:t>
            </w:r>
            <w:r w:rsidR="00C83CE2">
              <w:t>session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91781E" w14:textId="77777777" w:rsidR="0050741C" w:rsidRDefault="0050741C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B9D41E" w14:textId="77777777" w:rsidR="0050741C" w:rsidRDefault="0050741C">
            <w:pPr>
              <w:pStyle w:val="normal0"/>
            </w:pPr>
          </w:p>
        </w:tc>
      </w:tr>
      <w:tr w:rsidR="00264C5C" w14:paraId="7643606D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C53F99" w14:textId="77777777" w:rsidR="00264C5C" w:rsidRDefault="00264C5C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25CE29" w14:textId="19A78D11" w:rsidR="00264C5C" w:rsidRDefault="00264C5C" w:rsidP="00C83CE2">
            <w:pPr>
              <w:pStyle w:val="normal0"/>
            </w:pPr>
            <w:r>
              <w:t>2. Oversee the preparation and delivery of each session, reflect on successes and growth areas, and plan next steps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62E538" w14:textId="77777777" w:rsidR="00264C5C" w:rsidRDefault="00264C5C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06585" w14:textId="77777777" w:rsidR="00264C5C" w:rsidRDefault="00264C5C">
            <w:pPr>
              <w:pStyle w:val="normal0"/>
            </w:pPr>
          </w:p>
        </w:tc>
      </w:tr>
      <w:tr w:rsidR="0050741C" w14:paraId="1B4984EA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6ABE28" w14:textId="77777777" w:rsidR="0050741C" w:rsidRDefault="0050741C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0DCA37" w14:textId="32389C91" w:rsidR="0050741C" w:rsidRDefault="00C669C9" w:rsidP="00BC7858">
            <w:pPr>
              <w:pStyle w:val="normal0"/>
            </w:pPr>
            <w:r>
              <w:t>3</w:t>
            </w:r>
            <w:r w:rsidR="00C83CE2">
              <w:t xml:space="preserve">. Align ongoing coaching for leaders and teachers to support </w:t>
            </w:r>
            <w:r w:rsidR="00BC7858">
              <w:t>them to diagnose</w:t>
            </w:r>
            <w:r w:rsidR="00C83CE2" w:rsidRPr="00DE01A2">
              <w:t xml:space="preserve"> </w:t>
            </w:r>
            <w:r w:rsidR="00BC7858">
              <w:t>and address</w:t>
            </w:r>
            <w:r w:rsidR="00C83CE2">
              <w:t xml:space="preserve"> unfinished learning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1376FA" w14:textId="77777777" w:rsidR="0050741C" w:rsidRDefault="0050741C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C803E0" w14:textId="77777777" w:rsidR="0050741C" w:rsidRDefault="0050741C">
            <w:pPr>
              <w:pStyle w:val="normal0"/>
            </w:pPr>
          </w:p>
        </w:tc>
      </w:tr>
      <w:tr w:rsidR="0050741C" w14:paraId="1B4C6BF7" w14:textId="77777777" w:rsidTr="003A6D5C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96FF6D" w14:textId="77777777" w:rsidR="0050741C" w:rsidRDefault="0050741C">
            <w:pPr>
              <w:pStyle w:val="normal0"/>
            </w:pPr>
          </w:p>
        </w:tc>
        <w:tc>
          <w:tcPr>
            <w:tcW w:w="1152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D1BBA9" w14:textId="076128EB" w:rsidR="0050741C" w:rsidRPr="0081055F" w:rsidRDefault="0050741C" w:rsidP="00DE01A2">
            <w:pPr>
              <w:pStyle w:val="normal0"/>
              <w:rPr>
                <w:b/>
              </w:rPr>
            </w:pPr>
            <w:r w:rsidRPr="0081055F">
              <w:rPr>
                <w:b/>
              </w:rPr>
              <w:t xml:space="preserve">C) </w:t>
            </w:r>
            <w:r w:rsidR="005B18C9">
              <w:rPr>
                <w:b/>
              </w:rPr>
              <w:t xml:space="preserve">Monitor </w:t>
            </w:r>
            <w:r w:rsidR="00DF59D8">
              <w:rPr>
                <w:b/>
              </w:rPr>
              <w:t xml:space="preserve">Student </w:t>
            </w:r>
            <w:r w:rsidR="005B18C9">
              <w:rPr>
                <w:b/>
              </w:rPr>
              <w:t>Progress and Adjust</w:t>
            </w:r>
          </w:p>
        </w:tc>
        <w:tc>
          <w:tcPr>
            <w:tcW w:w="117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190BAC" w14:textId="77777777" w:rsidR="0050741C" w:rsidRDefault="0050741C">
            <w:pPr>
              <w:pStyle w:val="normal0"/>
            </w:pPr>
          </w:p>
        </w:tc>
        <w:tc>
          <w:tcPr>
            <w:tcW w:w="1350" w:type="dxa"/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E1B80C" w14:textId="77777777" w:rsidR="0050741C" w:rsidRDefault="0050741C">
            <w:pPr>
              <w:pStyle w:val="normal0"/>
            </w:pPr>
          </w:p>
        </w:tc>
      </w:tr>
      <w:tr w:rsidR="0050741C" w14:paraId="7CAD4D53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5F7BD1" w14:textId="77777777" w:rsidR="0050741C" w:rsidRDefault="0050741C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1DBD3E" w14:textId="4C2DC111" w:rsidR="0050741C" w:rsidRDefault="0050741C" w:rsidP="00BA337C">
            <w:pPr>
              <w:pStyle w:val="normal0"/>
            </w:pPr>
            <w:r>
              <w:t xml:space="preserve">1. </w:t>
            </w:r>
            <w:r w:rsidR="00BC7858">
              <w:t xml:space="preserve">Leverage </w:t>
            </w:r>
            <w:r w:rsidR="00BA337C">
              <w:t>existing</w:t>
            </w:r>
            <w:r w:rsidR="00BC7858">
              <w:t xml:space="preserve"> </w:t>
            </w:r>
            <w:r w:rsidR="00BA337C">
              <w:t xml:space="preserve">standards-aligned </w:t>
            </w:r>
            <w:r w:rsidR="00BC7858">
              <w:t xml:space="preserve">assessments to </w:t>
            </w:r>
            <w:r w:rsidR="00BA337C">
              <w:t>determine the effectiveness of acceleration supports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F1D5D5" w14:textId="77777777" w:rsidR="0050741C" w:rsidRDefault="0050741C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A50BD8" w14:textId="77777777" w:rsidR="0050741C" w:rsidRDefault="0050741C">
            <w:pPr>
              <w:pStyle w:val="normal0"/>
            </w:pPr>
          </w:p>
        </w:tc>
      </w:tr>
      <w:tr w:rsidR="0050741C" w14:paraId="0146B51E" w14:textId="77777777" w:rsidTr="005B489D">
        <w:tc>
          <w:tcPr>
            <w:tcW w:w="418" w:type="dxa"/>
            <w:vMerge/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816129" w14:textId="77777777" w:rsidR="0050741C" w:rsidRDefault="0050741C">
            <w:pPr>
              <w:pStyle w:val="normal0"/>
            </w:pPr>
          </w:p>
        </w:tc>
        <w:tc>
          <w:tcPr>
            <w:tcW w:w="1152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790C02" w14:textId="1A2D92D4" w:rsidR="0050741C" w:rsidRDefault="00BC7858" w:rsidP="00BA337C">
            <w:pPr>
              <w:pStyle w:val="normal0"/>
            </w:pPr>
            <w:r>
              <w:t xml:space="preserve">2. </w:t>
            </w:r>
            <w:r w:rsidR="00BA337C">
              <w:t xml:space="preserve">Adjust supports for leaders, teachers and students </w:t>
            </w:r>
            <w:r w:rsidR="006D4336">
              <w:t>accordingly</w:t>
            </w:r>
          </w:p>
        </w:tc>
        <w:tc>
          <w:tcPr>
            <w:tcW w:w="1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CE5F5A" w14:textId="77777777" w:rsidR="0050741C" w:rsidRDefault="0050741C">
            <w:pPr>
              <w:pStyle w:val="normal0"/>
            </w:pPr>
          </w:p>
        </w:tc>
        <w:tc>
          <w:tcPr>
            <w:tcW w:w="13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2CC321" w14:textId="77777777" w:rsidR="0050741C" w:rsidRDefault="0050741C">
            <w:pPr>
              <w:pStyle w:val="normal0"/>
            </w:pPr>
          </w:p>
        </w:tc>
      </w:tr>
    </w:tbl>
    <w:p w14:paraId="4CDC5CFB" w14:textId="77777777" w:rsidR="00316BFE" w:rsidRPr="00096B53" w:rsidRDefault="00316BFE">
      <w:pPr>
        <w:pStyle w:val="normal0"/>
        <w:rPr>
          <w:sz w:val="4"/>
          <w:szCs w:val="4"/>
        </w:rPr>
      </w:pPr>
    </w:p>
    <w:sectPr w:rsidR="00316BFE" w:rsidRPr="00096B53" w:rsidSect="007135B7">
      <w:headerReference w:type="default" r:id="rId8"/>
      <w:footerReference w:type="even" r:id="rId9"/>
      <w:footerReference w:type="default" r:id="rId10"/>
      <w:pgSz w:w="15840" w:h="12240" w:orient="landscape"/>
      <w:pgMar w:top="1656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96696" w14:textId="77777777" w:rsidR="00BA337C" w:rsidRDefault="00BA337C" w:rsidP="00697BA3">
      <w:pPr>
        <w:spacing w:line="240" w:lineRule="auto"/>
      </w:pPr>
      <w:r>
        <w:separator/>
      </w:r>
    </w:p>
  </w:endnote>
  <w:endnote w:type="continuationSeparator" w:id="0">
    <w:p w14:paraId="06A92DEF" w14:textId="77777777" w:rsidR="00BA337C" w:rsidRDefault="00BA337C" w:rsidP="00697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219BD" w14:textId="77777777" w:rsidR="006D4336" w:rsidRDefault="006D4336" w:rsidP="00DB71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8C6020" w14:textId="77777777" w:rsidR="006D4336" w:rsidRDefault="006D4336" w:rsidP="006D433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477E" w14:textId="77777777" w:rsidR="006D4336" w:rsidRDefault="006D4336" w:rsidP="00DB71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72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791F46" w14:textId="77777777" w:rsidR="006D4336" w:rsidRDefault="006D4336" w:rsidP="006D43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7EF9C" w14:textId="77777777" w:rsidR="00BA337C" w:rsidRDefault="00BA337C" w:rsidP="00697BA3">
      <w:pPr>
        <w:spacing w:line="240" w:lineRule="auto"/>
      </w:pPr>
      <w:r>
        <w:separator/>
      </w:r>
    </w:p>
  </w:footnote>
  <w:footnote w:type="continuationSeparator" w:id="0">
    <w:p w14:paraId="3830B838" w14:textId="77777777" w:rsidR="00BA337C" w:rsidRDefault="00BA337C" w:rsidP="00697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73D03" w14:textId="7E8BF037" w:rsidR="00BA337C" w:rsidRPr="00336D8B" w:rsidRDefault="006D4336" w:rsidP="00697BA3">
    <w:pPr>
      <w:pStyle w:val="Header"/>
      <w:jc w:val="center"/>
      <w:rPr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598B5ED2" wp14:editId="757C343D">
          <wp:simplePos x="0" y="0"/>
          <wp:positionH relativeFrom="column">
            <wp:posOffset>-114300</wp:posOffset>
          </wp:positionH>
          <wp:positionV relativeFrom="paragraph">
            <wp:posOffset>-297180</wp:posOffset>
          </wp:positionV>
          <wp:extent cx="1372235" cy="83883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2235" cy="83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A337C">
      <w:rPr>
        <w:sz w:val="28"/>
        <w:szCs w:val="28"/>
      </w:rPr>
      <w:tab/>
    </w:r>
    <w:r w:rsidR="00BA337C" w:rsidRPr="00336D8B">
      <w:rPr>
        <w:b/>
        <w:sz w:val="28"/>
        <w:szCs w:val="28"/>
      </w:rPr>
      <w:t>Planning Tool</w:t>
    </w:r>
    <w:r w:rsidR="00BA337C">
      <w:rPr>
        <w:b/>
        <w:sz w:val="28"/>
        <w:szCs w:val="28"/>
      </w:rPr>
      <w:t xml:space="preserve">: </w:t>
    </w:r>
    <w:r w:rsidR="00BA337C" w:rsidRPr="00336D8B">
      <w:rPr>
        <w:b/>
        <w:sz w:val="28"/>
        <w:szCs w:val="28"/>
      </w:rPr>
      <w:t>Addressing Unfinished Learning</w:t>
    </w:r>
    <w:r w:rsidR="00BA337C">
      <w:rPr>
        <w:b/>
        <w:sz w:val="28"/>
        <w:szCs w:val="28"/>
      </w:rPr>
      <w:t xml:space="preserve"> in SY20-21</w:t>
    </w:r>
    <w:r w:rsidR="00BA337C" w:rsidRPr="00336D8B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2E5"/>
    <w:multiLevelType w:val="multilevel"/>
    <w:tmpl w:val="6FA0E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E252D81"/>
    <w:multiLevelType w:val="multilevel"/>
    <w:tmpl w:val="C636B2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E7B04AD"/>
    <w:multiLevelType w:val="multilevel"/>
    <w:tmpl w:val="3D241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D746C0A"/>
    <w:multiLevelType w:val="multilevel"/>
    <w:tmpl w:val="1A64C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B6C5B00"/>
    <w:multiLevelType w:val="multilevel"/>
    <w:tmpl w:val="D166F6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A770102"/>
    <w:multiLevelType w:val="multilevel"/>
    <w:tmpl w:val="BEFA131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nsid w:val="7ED04327"/>
    <w:multiLevelType w:val="multilevel"/>
    <w:tmpl w:val="C88A06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BFE"/>
    <w:rsid w:val="00096B53"/>
    <w:rsid w:val="000B4D99"/>
    <w:rsid w:val="000D3482"/>
    <w:rsid w:val="00112877"/>
    <w:rsid w:val="001C3948"/>
    <w:rsid w:val="001F5FB9"/>
    <w:rsid w:val="00264C5C"/>
    <w:rsid w:val="002B6863"/>
    <w:rsid w:val="00316BFE"/>
    <w:rsid w:val="00336D8B"/>
    <w:rsid w:val="003A6D5C"/>
    <w:rsid w:val="003F7250"/>
    <w:rsid w:val="004E3700"/>
    <w:rsid w:val="0050741C"/>
    <w:rsid w:val="00554450"/>
    <w:rsid w:val="005B18C9"/>
    <w:rsid w:val="005B489D"/>
    <w:rsid w:val="006927C2"/>
    <w:rsid w:val="006960D1"/>
    <w:rsid w:val="00697BA3"/>
    <w:rsid w:val="006D4336"/>
    <w:rsid w:val="007135B7"/>
    <w:rsid w:val="0072379B"/>
    <w:rsid w:val="00751748"/>
    <w:rsid w:val="0078626C"/>
    <w:rsid w:val="0081055F"/>
    <w:rsid w:val="008360A7"/>
    <w:rsid w:val="00885550"/>
    <w:rsid w:val="008B7843"/>
    <w:rsid w:val="008E66B1"/>
    <w:rsid w:val="009027C9"/>
    <w:rsid w:val="00956B93"/>
    <w:rsid w:val="00BA337C"/>
    <w:rsid w:val="00BC7858"/>
    <w:rsid w:val="00C067A7"/>
    <w:rsid w:val="00C669C9"/>
    <w:rsid w:val="00C83CE2"/>
    <w:rsid w:val="00CB39B3"/>
    <w:rsid w:val="00CF4944"/>
    <w:rsid w:val="00D32971"/>
    <w:rsid w:val="00D93A0B"/>
    <w:rsid w:val="00DB3152"/>
    <w:rsid w:val="00DE01A2"/>
    <w:rsid w:val="00DF59D8"/>
    <w:rsid w:val="00EC0E18"/>
    <w:rsid w:val="00F52684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8F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7BA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A3"/>
  </w:style>
  <w:style w:type="paragraph" w:styleId="Footer">
    <w:name w:val="footer"/>
    <w:basedOn w:val="Normal"/>
    <w:link w:val="FooterChar"/>
    <w:uiPriority w:val="99"/>
    <w:unhideWhenUsed/>
    <w:rsid w:val="00697BA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A3"/>
  </w:style>
  <w:style w:type="paragraph" w:styleId="BalloonText">
    <w:name w:val="Balloon Text"/>
    <w:basedOn w:val="Normal"/>
    <w:link w:val="BalloonTextChar"/>
    <w:uiPriority w:val="99"/>
    <w:semiHidden/>
    <w:unhideWhenUsed/>
    <w:rsid w:val="00697B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A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B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D43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7BA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A3"/>
  </w:style>
  <w:style w:type="paragraph" w:styleId="Footer">
    <w:name w:val="footer"/>
    <w:basedOn w:val="Normal"/>
    <w:link w:val="FooterChar"/>
    <w:uiPriority w:val="99"/>
    <w:unhideWhenUsed/>
    <w:rsid w:val="00697BA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A3"/>
  </w:style>
  <w:style w:type="paragraph" w:styleId="BalloonText">
    <w:name w:val="Balloon Text"/>
    <w:basedOn w:val="Normal"/>
    <w:link w:val="BalloonTextChar"/>
    <w:uiPriority w:val="99"/>
    <w:semiHidden/>
    <w:unhideWhenUsed/>
    <w:rsid w:val="00697B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A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B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D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646</Words>
  <Characters>3683</Characters>
  <Application>Microsoft Macintosh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Tammy Tuck</cp:lastModifiedBy>
  <cp:revision>13</cp:revision>
  <cp:lastPrinted>2020-05-06T03:03:00Z</cp:lastPrinted>
  <dcterms:created xsi:type="dcterms:W3CDTF">2020-05-06T03:03:00Z</dcterms:created>
  <dcterms:modified xsi:type="dcterms:W3CDTF">2020-05-06T05:02:00Z</dcterms:modified>
</cp:coreProperties>
</file>